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7D2321" w:rsidRDefault="00EC5011" w:rsidP="00D25107">
      <w:pPr>
        <w:rPr>
          <w:b/>
          <w:sz w:val="16"/>
          <w:szCs w:val="16"/>
        </w:rPr>
      </w:pPr>
      <w:bookmarkStart w:id="0" w:name="_Hlk525421178"/>
      <w:r w:rsidRPr="007D2321">
        <w:rPr>
          <w:b/>
          <w:sz w:val="16"/>
          <w:szCs w:val="16"/>
        </w:rPr>
        <w:t xml:space="preserve">          </w:t>
      </w:r>
      <w:r w:rsidR="00D25107" w:rsidRPr="007D2321">
        <w:rPr>
          <w:b/>
          <w:sz w:val="16"/>
          <w:szCs w:val="16"/>
        </w:rPr>
        <w:t xml:space="preserve">                    </w:t>
      </w:r>
    </w:p>
    <w:p w14:paraId="10E86965" w14:textId="73C716C4" w:rsidR="00D25107" w:rsidRPr="007D2321" w:rsidRDefault="00863415" w:rsidP="00D664D1">
      <w:pPr>
        <w:jc w:val="right"/>
        <w:rPr>
          <w:b/>
          <w:sz w:val="16"/>
          <w:szCs w:val="16"/>
        </w:rPr>
      </w:pPr>
      <w:r w:rsidRPr="007D2321">
        <w:rPr>
          <w:b/>
          <w:sz w:val="16"/>
          <w:szCs w:val="16"/>
        </w:rPr>
        <w:t>... / … / 202</w:t>
      </w:r>
      <w:r w:rsidR="00682378" w:rsidRPr="007D2321">
        <w:rPr>
          <w:b/>
          <w:sz w:val="16"/>
          <w:szCs w:val="16"/>
        </w:rPr>
        <w:t>5</w:t>
      </w:r>
    </w:p>
    <w:p w14:paraId="3F1FF194" w14:textId="77777777" w:rsidR="00020B87" w:rsidRPr="007D2321" w:rsidRDefault="00020B87" w:rsidP="00020B87">
      <w:pPr>
        <w:rPr>
          <w:b/>
          <w:sz w:val="16"/>
          <w:szCs w:val="16"/>
        </w:rPr>
      </w:pPr>
      <w:bookmarkStart w:id="1" w:name="_Hlk509301449"/>
    </w:p>
    <w:p w14:paraId="478382D9" w14:textId="156B4511" w:rsidR="00020B87" w:rsidRPr="007D2321" w:rsidRDefault="000E7658" w:rsidP="00D664D1">
      <w:pPr>
        <w:jc w:val="center"/>
        <w:rPr>
          <w:b/>
          <w:sz w:val="16"/>
          <w:szCs w:val="16"/>
        </w:rPr>
      </w:pPr>
      <w:r w:rsidRPr="007D2321">
        <w:rPr>
          <w:b/>
          <w:sz w:val="16"/>
          <w:szCs w:val="16"/>
        </w:rPr>
        <w:t>MATEMATİK</w:t>
      </w:r>
      <w:r w:rsidR="00020B87" w:rsidRPr="007D2321">
        <w:rPr>
          <w:b/>
          <w:sz w:val="16"/>
          <w:szCs w:val="16"/>
        </w:rPr>
        <w:t xml:space="preserve"> DERSİ GÜNLÜK DERS PLANI</w:t>
      </w:r>
    </w:p>
    <w:p w14:paraId="1B3F8EA2" w14:textId="215095AF" w:rsidR="00706E39" w:rsidRPr="007D2321" w:rsidRDefault="00706E39" w:rsidP="00706E39">
      <w:pPr>
        <w:jc w:val="center"/>
        <w:rPr>
          <w:b/>
          <w:sz w:val="16"/>
          <w:szCs w:val="16"/>
        </w:rPr>
      </w:pPr>
      <w:r w:rsidRPr="007D2321">
        <w:rPr>
          <w:b/>
          <w:sz w:val="16"/>
          <w:szCs w:val="16"/>
        </w:rPr>
        <w:t xml:space="preserve">(HAFTA </w:t>
      </w:r>
      <w:r w:rsidR="00A473F9" w:rsidRPr="007D2321">
        <w:rPr>
          <w:b/>
          <w:sz w:val="16"/>
          <w:szCs w:val="16"/>
        </w:rPr>
        <w:t>1</w:t>
      </w:r>
      <w:r w:rsidR="007D2321" w:rsidRPr="007D2321">
        <w:rPr>
          <w:b/>
          <w:sz w:val="16"/>
          <w:szCs w:val="16"/>
        </w:rPr>
        <w:t>3</w:t>
      </w:r>
      <w:r w:rsidRPr="007D2321">
        <w:rPr>
          <w:b/>
          <w:sz w:val="16"/>
          <w:szCs w:val="16"/>
        </w:rPr>
        <w:t>)</w:t>
      </w:r>
      <w:r w:rsidR="000E7658" w:rsidRPr="007D2321">
        <w:rPr>
          <w:b/>
          <w:sz w:val="16"/>
          <w:szCs w:val="16"/>
        </w:rPr>
        <w:t xml:space="preserve">   </w:t>
      </w:r>
      <w:r w:rsidR="007D2321" w:rsidRPr="007D2321">
        <w:rPr>
          <w:b/>
          <w:color w:val="FF0000"/>
          <w:sz w:val="16"/>
          <w:szCs w:val="16"/>
        </w:rPr>
        <w:t>8-12</w:t>
      </w:r>
      <w:r w:rsidR="008B792D" w:rsidRPr="007D2321">
        <w:rPr>
          <w:b/>
          <w:color w:val="FF0000"/>
          <w:sz w:val="16"/>
          <w:szCs w:val="16"/>
        </w:rPr>
        <w:t xml:space="preserve"> Aralık</w:t>
      </w:r>
    </w:p>
    <w:p w14:paraId="704FA17C" w14:textId="77777777" w:rsidR="00020B87" w:rsidRPr="007D2321" w:rsidRDefault="00020B87" w:rsidP="00020B87">
      <w:pPr>
        <w:tabs>
          <w:tab w:val="left" w:pos="1894"/>
        </w:tabs>
        <w:rPr>
          <w:b/>
          <w:sz w:val="16"/>
          <w:szCs w:val="16"/>
        </w:rPr>
      </w:pPr>
      <w:r w:rsidRPr="007D2321">
        <w:rPr>
          <w:b/>
          <w:sz w:val="16"/>
          <w:szCs w:val="16"/>
        </w:rPr>
        <w:tab/>
      </w:r>
    </w:p>
    <w:p w14:paraId="39F2FA93" w14:textId="77777777" w:rsidR="00E251B6" w:rsidRPr="007D2321" w:rsidRDefault="00E251B6" w:rsidP="00E251B6">
      <w:pPr>
        <w:rPr>
          <w:b/>
          <w:sz w:val="16"/>
          <w:szCs w:val="16"/>
        </w:rPr>
      </w:pPr>
      <w:bookmarkStart w:id="2" w:name="_Hlk509301420"/>
      <w:r w:rsidRPr="007D2321">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D2321"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7D2321" w:rsidRDefault="00E251B6" w:rsidP="00042BEA">
            <w:pPr>
              <w:spacing w:line="220" w:lineRule="exact"/>
              <w:rPr>
                <w:sz w:val="16"/>
                <w:szCs w:val="16"/>
              </w:rPr>
            </w:pPr>
            <w:bookmarkStart w:id="3" w:name="_Hlk525421145"/>
            <w:r w:rsidRPr="007D2321">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7D2321" w:rsidRDefault="008A0A05" w:rsidP="00042BEA">
            <w:pPr>
              <w:spacing w:line="220" w:lineRule="exact"/>
              <w:rPr>
                <w:sz w:val="16"/>
                <w:szCs w:val="16"/>
              </w:rPr>
            </w:pPr>
            <w:r w:rsidRPr="007D2321">
              <w:rPr>
                <w:sz w:val="16"/>
                <w:szCs w:val="16"/>
              </w:rPr>
              <w:t>5</w:t>
            </w:r>
          </w:p>
        </w:tc>
      </w:tr>
      <w:tr w:rsidR="00E251B6" w:rsidRPr="007D2321"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7D2321" w:rsidRDefault="00E251B6" w:rsidP="00042BEA">
            <w:pPr>
              <w:spacing w:line="180" w:lineRule="exact"/>
              <w:rPr>
                <w:b/>
                <w:sz w:val="16"/>
                <w:szCs w:val="16"/>
              </w:rPr>
            </w:pPr>
            <w:r w:rsidRPr="007D2321">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7D2321" w:rsidRDefault="000E7658" w:rsidP="00042BEA">
            <w:pPr>
              <w:tabs>
                <w:tab w:val="left" w:pos="284"/>
              </w:tabs>
              <w:spacing w:line="240" w:lineRule="exact"/>
              <w:rPr>
                <w:sz w:val="16"/>
                <w:szCs w:val="16"/>
              </w:rPr>
            </w:pPr>
            <w:r w:rsidRPr="007D2321">
              <w:rPr>
                <w:sz w:val="16"/>
                <w:szCs w:val="16"/>
              </w:rPr>
              <w:t>MATEMATİK</w:t>
            </w:r>
          </w:p>
        </w:tc>
      </w:tr>
      <w:tr w:rsidR="00E251B6" w:rsidRPr="007D2321"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7D2321" w:rsidRDefault="00E251B6" w:rsidP="00042BEA">
            <w:pPr>
              <w:spacing w:line="180" w:lineRule="exact"/>
              <w:rPr>
                <w:b/>
                <w:sz w:val="16"/>
                <w:szCs w:val="16"/>
              </w:rPr>
            </w:pPr>
            <w:r w:rsidRPr="007D2321">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7D2321" w:rsidRDefault="00E307E1" w:rsidP="00042BEA">
            <w:pPr>
              <w:tabs>
                <w:tab w:val="left" w:pos="284"/>
              </w:tabs>
              <w:spacing w:line="240" w:lineRule="exact"/>
              <w:rPr>
                <w:sz w:val="16"/>
                <w:szCs w:val="16"/>
              </w:rPr>
            </w:pPr>
            <w:r w:rsidRPr="007D2321">
              <w:rPr>
                <w:sz w:val="16"/>
                <w:szCs w:val="16"/>
              </w:rPr>
              <w:t>2</w:t>
            </w:r>
          </w:p>
        </w:tc>
      </w:tr>
      <w:tr w:rsidR="00E251B6" w:rsidRPr="007D2321"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7D2321" w:rsidRDefault="00B2146D" w:rsidP="00042BEA">
            <w:pPr>
              <w:spacing w:line="180" w:lineRule="exact"/>
              <w:rPr>
                <w:b/>
                <w:sz w:val="16"/>
                <w:szCs w:val="16"/>
              </w:rPr>
            </w:pPr>
            <w:r w:rsidRPr="007D2321">
              <w:rPr>
                <w:b/>
                <w:sz w:val="16"/>
                <w:szCs w:val="16"/>
              </w:rPr>
              <w:t>TEMA</w:t>
            </w:r>
            <w:r w:rsidR="00E251B6" w:rsidRPr="007D2321">
              <w:rPr>
                <w:b/>
                <w:sz w:val="16"/>
                <w:szCs w:val="16"/>
              </w:rPr>
              <w:t xml:space="preserve">        </w:t>
            </w:r>
          </w:p>
        </w:tc>
        <w:tc>
          <w:tcPr>
            <w:tcW w:w="7300" w:type="dxa"/>
            <w:tcBorders>
              <w:left w:val="single" w:sz="8" w:space="0" w:color="auto"/>
              <w:right w:val="single" w:sz="8" w:space="0" w:color="auto"/>
            </w:tcBorders>
            <w:vAlign w:val="center"/>
          </w:tcPr>
          <w:p w14:paraId="376D7242" w14:textId="2F7F2D7F" w:rsidR="00E251B6" w:rsidRPr="007D2321" w:rsidRDefault="00011169" w:rsidP="00042BEA">
            <w:pPr>
              <w:tabs>
                <w:tab w:val="left" w:pos="284"/>
              </w:tabs>
              <w:spacing w:line="240" w:lineRule="exact"/>
              <w:rPr>
                <w:sz w:val="16"/>
                <w:szCs w:val="16"/>
              </w:rPr>
            </w:pPr>
            <w:r w:rsidRPr="007D2321">
              <w:rPr>
                <w:b/>
                <w:sz w:val="16"/>
                <w:szCs w:val="16"/>
              </w:rPr>
              <w:t>SAYILAR ve NİCELİKLER</w:t>
            </w:r>
            <w:r w:rsidR="000E7658" w:rsidRPr="007D2321">
              <w:rPr>
                <w:b/>
                <w:sz w:val="16"/>
                <w:szCs w:val="16"/>
              </w:rPr>
              <w:t xml:space="preserve"> (1)</w:t>
            </w:r>
          </w:p>
        </w:tc>
      </w:tr>
      <w:tr w:rsidR="00706E39" w:rsidRPr="007D2321"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7D2321" w:rsidRDefault="00706E39" w:rsidP="00042BEA">
            <w:pPr>
              <w:spacing w:line="180" w:lineRule="exact"/>
              <w:rPr>
                <w:b/>
                <w:sz w:val="16"/>
                <w:szCs w:val="16"/>
              </w:rPr>
            </w:pPr>
            <w:r w:rsidRPr="007D2321">
              <w:rPr>
                <w:b/>
                <w:sz w:val="16"/>
                <w:szCs w:val="16"/>
              </w:rPr>
              <w:t>KONU</w:t>
            </w:r>
          </w:p>
        </w:tc>
        <w:tc>
          <w:tcPr>
            <w:tcW w:w="7300" w:type="dxa"/>
            <w:tcBorders>
              <w:left w:val="single" w:sz="8" w:space="0" w:color="auto"/>
              <w:right w:val="single" w:sz="8" w:space="0" w:color="auto"/>
            </w:tcBorders>
            <w:vAlign w:val="center"/>
          </w:tcPr>
          <w:p w14:paraId="11F44B65" w14:textId="77777777" w:rsidR="00A473F9" w:rsidRPr="007D2321" w:rsidRDefault="008B792D" w:rsidP="00042BEA">
            <w:pPr>
              <w:tabs>
                <w:tab w:val="left" w:pos="284"/>
              </w:tabs>
              <w:spacing w:line="240" w:lineRule="exact"/>
              <w:rPr>
                <w:b/>
                <w:color w:val="FF0000"/>
                <w:sz w:val="16"/>
                <w:szCs w:val="16"/>
              </w:rPr>
            </w:pPr>
            <w:r w:rsidRPr="007D2321">
              <w:rPr>
                <w:b/>
                <w:color w:val="FF0000"/>
                <w:sz w:val="16"/>
                <w:szCs w:val="16"/>
              </w:rPr>
              <w:t>Örüntü</w:t>
            </w:r>
            <w:r w:rsidR="00A473F9" w:rsidRPr="007D2321">
              <w:rPr>
                <w:b/>
                <w:color w:val="FF0000"/>
                <w:sz w:val="16"/>
                <w:szCs w:val="16"/>
              </w:rPr>
              <w:t xml:space="preserve"> </w:t>
            </w:r>
          </w:p>
          <w:p w14:paraId="77FF7C6E" w14:textId="61B3B9F4" w:rsidR="007D2321" w:rsidRPr="007D2321" w:rsidRDefault="007D2321" w:rsidP="00042BEA">
            <w:pPr>
              <w:tabs>
                <w:tab w:val="left" w:pos="284"/>
              </w:tabs>
              <w:spacing w:line="240" w:lineRule="exact"/>
              <w:rPr>
                <w:sz w:val="16"/>
                <w:szCs w:val="16"/>
              </w:rPr>
            </w:pPr>
            <w:r w:rsidRPr="007D2321">
              <w:rPr>
                <w:b/>
                <w:color w:val="FF0000"/>
                <w:sz w:val="16"/>
                <w:szCs w:val="16"/>
              </w:rPr>
              <w:t>Tahmin Etme</w:t>
            </w:r>
          </w:p>
        </w:tc>
      </w:tr>
      <w:bookmarkEnd w:id="3"/>
    </w:tbl>
    <w:p w14:paraId="2F1927CC" w14:textId="77777777" w:rsidR="00E251B6" w:rsidRPr="007D2321" w:rsidRDefault="00E251B6" w:rsidP="00E251B6">
      <w:pPr>
        <w:ind w:firstLine="180"/>
        <w:rPr>
          <w:b/>
          <w:sz w:val="16"/>
          <w:szCs w:val="16"/>
        </w:rPr>
      </w:pPr>
    </w:p>
    <w:p w14:paraId="731887E3" w14:textId="77777777" w:rsidR="00E251B6" w:rsidRPr="007D2321" w:rsidRDefault="00E251B6" w:rsidP="00E251B6">
      <w:pPr>
        <w:ind w:firstLine="180"/>
        <w:rPr>
          <w:b/>
          <w:sz w:val="16"/>
          <w:szCs w:val="16"/>
        </w:rPr>
      </w:pPr>
      <w:r w:rsidRPr="007D2321">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7D2321"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7D2321" w:rsidRDefault="0034109C" w:rsidP="0034109C">
            <w:pPr>
              <w:pStyle w:val="Balk1"/>
              <w:rPr>
                <w:sz w:val="16"/>
                <w:szCs w:val="16"/>
              </w:rPr>
            </w:pPr>
            <w:r w:rsidRPr="007D2321">
              <w:rPr>
                <w:sz w:val="16"/>
                <w:szCs w:val="16"/>
              </w:rPr>
              <w:t>ÖĞRENME ÇIKTILARI</w:t>
            </w:r>
          </w:p>
          <w:p w14:paraId="249854B8" w14:textId="77777777" w:rsidR="00863415" w:rsidRPr="007D2321" w:rsidRDefault="0034109C" w:rsidP="0034109C">
            <w:pPr>
              <w:pStyle w:val="Balk1"/>
              <w:jc w:val="left"/>
              <w:rPr>
                <w:sz w:val="16"/>
                <w:szCs w:val="16"/>
              </w:rPr>
            </w:pPr>
            <w:r w:rsidRPr="007D2321">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7A3FEFDE" w14:textId="77777777" w:rsidR="00512952" w:rsidRPr="007D2321" w:rsidRDefault="008B792D" w:rsidP="00512952">
            <w:pPr>
              <w:rPr>
                <w:spacing w:val="-2"/>
                <w:sz w:val="16"/>
                <w:szCs w:val="16"/>
              </w:rPr>
            </w:pPr>
            <w:r w:rsidRPr="007D2321">
              <w:rPr>
                <w:sz w:val="16"/>
                <w:szCs w:val="16"/>
              </w:rPr>
              <w:t>MAT.2.1.5. Sayı</w:t>
            </w:r>
            <w:r w:rsidRPr="007D2321">
              <w:rPr>
                <w:spacing w:val="-3"/>
                <w:sz w:val="16"/>
                <w:szCs w:val="16"/>
              </w:rPr>
              <w:t xml:space="preserve"> </w:t>
            </w:r>
            <w:r w:rsidRPr="007D2321">
              <w:rPr>
                <w:sz w:val="16"/>
                <w:szCs w:val="16"/>
              </w:rPr>
              <w:t>ve sayı</w:t>
            </w:r>
            <w:r w:rsidRPr="007D2321">
              <w:rPr>
                <w:spacing w:val="-3"/>
                <w:sz w:val="16"/>
                <w:szCs w:val="16"/>
              </w:rPr>
              <w:t xml:space="preserve"> </w:t>
            </w:r>
            <w:r w:rsidRPr="007D2321">
              <w:rPr>
                <w:sz w:val="16"/>
                <w:szCs w:val="16"/>
              </w:rPr>
              <w:t>temsiline dönüşen</w:t>
            </w:r>
            <w:r w:rsidRPr="007D2321">
              <w:rPr>
                <w:spacing w:val="40"/>
                <w:sz w:val="16"/>
                <w:szCs w:val="16"/>
              </w:rPr>
              <w:t xml:space="preserve"> </w:t>
            </w:r>
            <w:r w:rsidRPr="007D2321">
              <w:rPr>
                <w:sz w:val="16"/>
                <w:szCs w:val="16"/>
              </w:rPr>
              <w:t>şekil</w:t>
            </w:r>
            <w:r w:rsidRPr="007D2321">
              <w:rPr>
                <w:spacing w:val="-2"/>
                <w:sz w:val="16"/>
                <w:szCs w:val="16"/>
              </w:rPr>
              <w:t xml:space="preserve"> </w:t>
            </w:r>
            <w:r w:rsidRPr="007D2321">
              <w:rPr>
                <w:sz w:val="16"/>
                <w:szCs w:val="16"/>
              </w:rPr>
              <w:t>örüntülerine dayalı</w:t>
            </w:r>
            <w:r w:rsidRPr="007D2321">
              <w:rPr>
                <w:spacing w:val="-4"/>
                <w:sz w:val="16"/>
                <w:szCs w:val="16"/>
              </w:rPr>
              <w:t xml:space="preserve"> </w:t>
            </w:r>
            <w:r w:rsidRPr="007D2321">
              <w:rPr>
                <w:sz w:val="16"/>
                <w:szCs w:val="16"/>
              </w:rPr>
              <w:t>çıkarım</w:t>
            </w:r>
            <w:r w:rsidRPr="007D2321">
              <w:rPr>
                <w:spacing w:val="-2"/>
                <w:sz w:val="16"/>
                <w:szCs w:val="16"/>
              </w:rPr>
              <w:t xml:space="preserve"> yapabilme</w:t>
            </w:r>
          </w:p>
          <w:p w14:paraId="2FAA8010" w14:textId="77777777" w:rsidR="007D2321" w:rsidRPr="007D2321" w:rsidRDefault="007D2321" w:rsidP="007D2321">
            <w:pPr>
              <w:pStyle w:val="TableParagraph"/>
              <w:numPr>
                <w:ilvl w:val="0"/>
                <w:numId w:val="30"/>
              </w:numPr>
              <w:tabs>
                <w:tab w:val="left" w:pos="76"/>
              </w:tabs>
              <w:spacing w:before="1" w:line="249" w:lineRule="auto"/>
              <w:ind w:right="131" w:firstLine="0"/>
              <w:rPr>
                <w:rFonts w:ascii="Times New Roman" w:hAnsi="Times New Roman" w:cs="Times New Roman"/>
                <w:sz w:val="16"/>
                <w:szCs w:val="16"/>
              </w:rPr>
            </w:pPr>
            <w:r w:rsidRPr="007D2321">
              <w:rPr>
                <w:rFonts w:ascii="Times New Roman" w:hAnsi="Times New Roman" w:cs="Times New Roman"/>
                <w:sz w:val="16"/>
                <w:szCs w:val="16"/>
              </w:rPr>
              <w:t>Örüntüde</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kullanılan</w:t>
            </w:r>
            <w:r w:rsidRPr="007D2321">
              <w:rPr>
                <w:rFonts w:ascii="Times New Roman" w:hAnsi="Times New Roman" w:cs="Times New Roman"/>
                <w:spacing w:val="-3"/>
                <w:sz w:val="16"/>
                <w:szCs w:val="16"/>
              </w:rPr>
              <w:t xml:space="preserve"> </w:t>
            </w:r>
            <w:r w:rsidRPr="007D2321">
              <w:rPr>
                <w:rFonts w:ascii="Times New Roman" w:hAnsi="Times New Roman" w:cs="Times New Roman"/>
                <w:sz w:val="16"/>
                <w:szCs w:val="16"/>
              </w:rPr>
              <w:t>sayılar</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ve</w:t>
            </w:r>
            <w:r w:rsidRPr="007D2321">
              <w:rPr>
                <w:rFonts w:ascii="Times New Roman" w:hAnsi="Times New Roman" w:cs="Times New Roman"/>
                <w:spacing w:val="-1"/>
                <w:sz w:val="16"/>
                <w:szCs w:val="16"/>
              </w:rPr>
              <w:t xml:space="preserve"> </w:t>
            </w:r>
            <w:r w:rsidRPr="007D2321">
              <w:rPr>
                <w:rFonts w:ascii="Times New Roman" w:hAnsi="Times New Roman" w:cs="Times New Roman"/>
                <w:sz w:val="16"/>
                <w:szCs w:val="16"/>
              </w:rPr>
              <w:t>sayı</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temsiline</w:t>
            </w:r>
            <w:r w:rsidRPr="007D2321">
              <w:rPr>
                <w:rFonts w:ascii="Times New Roman" w:hAnsi="Times New Roman" w:cs="Times New Roman"/>
                <w:spacing w:val="-1"/>
                <w:sz w:val="16"/>
                <w:szCs w:val="16"/>
              </w:rPr>
              <w:t xml:space="preserve"> </w:t>
            </w:r>
            <w:r w:rsidRPr="007D2321">
              <w:rPr>
                <w:rFonts w:ascii="Times New Roman" w:hAnsi="Times New Roman" w:cs="Times New Roman"/>
                <w:sz w:val="16"/>
                <w:szCs w:val="16"/>
              </w:rPr>
              <w:t>dönüşen</w:t>
            </w:r>
            <w:r w:rsidRPr="007D2321">
              <w:rPr>
                <w:rFonts w:ascii="Times New Roman" w:hAnsi="Times New Roman" w:cs="Times New Roman"/>
                <w:spacing w:val="-3"/>
                <w:sz w:val="16"/>
                <w:szCs w:val="16"/>
              </w:rPr>
              <w:t xml:space="preserve"> </w:t>
            </w:r>
            <w:r w:rsidRPr="007D2321">
              <w:rPr>
                <w:rFonts w:ascii="Times New Roman" w:hAnsi="Times New Roman" w:cs="Times New Roman"/>
                <w:sz w:val="16"/>
                <w:szCs w:val="16"/>
              </w:rPr>
              <w:t>şekiller</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arasındaki</w:t>
            </w:r>
            <w:r w:rsidRPr="007D2321">
              <w:rPr>
                <w:rFonts w:ascii="Times New Roman" w:hAnsi="Times New Roman" w:cs="Times New Roman"/>
                <w:spacing w:val="40"/>
                <w:sz w:val="16"/>
                <w:szCs w:val="16"/>
              </w:rPr>
              <w:t xml:space="preserve"> </w:t>
            </w:r>
            <w:r w:rsidRPr="007D2321">
              <w:rPr>
                <w:rFonts w:ascii="Times New Roman" w:hAnsi="Times New Roman" w:cs="Times New Roman"/>
                <w:sz w:val="16"/>
                <w:szCs w:val="16"/>
              </w:rPr>
              <w:t>ilişkiye</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yönelik</w:t>
            </w:r>
            <w:r w:rsidRPr="007D2321">
              <w:rPr>
                <w:rFonts w:ascii="Times New Roman" w:hAnsi="Times New Roman" w:cs="Times New Roman"/>
                <w:spacing w:val="-3"/>
                <w:sz w:val="16"/>
                <w:szCs w:val="16"/>
              </w:rPr>
              <w:t xml:space="preserve"> </w:t>
            </w:r>
            <w:r w:rsidRPr="007D2321">
              <w:rPr>
                <w:rFonts w:ascii="Times New Roman" w:hAnsi="Times New Roman" w:cs="Times New Roman"/>
                <w:sz w:val="16"/>
                <w:szCs w:val="16"/>
              </w:rPr>
              <w:t>varsayımda</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bulunur.</w:t>
            </w:r>
          </w:p>
          <w:p w14:paraId="3AFFA6C7" w14:textId="77777777" w:rsidR="007D2321" w:rsidRPr="007D2321" w:rsidRDefault="007D2321" w:rsidP="007D2321">
            <w:pPr>
              <w:pStyle w:val="TableParagraph"/>
              <w:numPr>
                <w:ilvl w:val="0"/>
                <w:numId w:val="30"/>
              </w:numPr>
              <w:tabs>
                <w:tab w:val="left" w:pos="80"/>
              </w:tabs>
              <w:spacing w:line="249" w:lineRule="auto"/>
              <w:ind w:right="63" w:firstLine="0"/>
              <w:rPr>
                <w:rFonts w:ascii="Times New Roman" w:hAnsi="Times New Roman" w:cs="Times New Roman"/>
                <w:sz w:val="16"/>
                <w:szCs w:val="16"/>
              </w:rPr>
            </w:pPr>
            <w:r w:rsidRPr="007D2321">
              <w:rPr>
                <w:rFonts w:ascii="Times New Roman" w:hAnsi="Times New Roman" w:cs="Times New Roman"/>
                <w:sz w:val="16"/>
                <w:szCs w:val="16"/>
              </w:rPr>
              <w:t>Belirlediği varsayıma</w:t>
            </w:r>
            <w:r w:rsidRPr="007D2321">
              <w:rPr>
                <w:rFonts w:ascii="Times New Roman" w:hAnsi="Times New Roman" w:cs="Times New Roman"/>
                <w:spacing w:val="-3"/>
                <w:sz w:val="16"/>
                <w:szCs w:val="16"/>
              </w:rPr>
              <w:t xml:space="preserve"> </w:t>
            </w:r>
            <w:r w:rsidRPr="007D2321">
              <w:rPr>
                <w:rFonts w:ascii="Times New Roman" w:hAnsi="Times New Roman" w:cs="Times New Roman"/>
                <w:sz w:val="16"/>
                <w:szCs w:val="16"/>
              </w:rPr>
              <w:t>göre sayı</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ve sayı</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temsiline dönüşen</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şekil örüntülerini</w:t>
            </w:r>
            <w:r w:rsidRPr="007D2321">
              <w:rPr>
                <w:rFonts w:ascii="Times New Roman" w:hAnsi="Times New Roman" w:cs="Times New Roman"/>
                <w:spacing w:val="40"/>
                <w:sz w:val="16"/>
                <w:szCs w:val="16"/>
              </w:rPr>
              <w:t xml:space="preserve"> </w:t>
            </w:r>
            <w:r w:rsidRPr="007D2321">
              <w:rPr>
                <w:rFonts w:ascii="Times New Roman" w:hAnsi="Times New Roman" w:cs="Times New Roman"/>
                <w:sz w:val="16"/>
                <w:szCs w:val="16"/>
              </w:rPr>
              <w:t>örnekler</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üzerinde</w:t>
            </w:r>
            <w:r w:rsidRPr="007D2321">
              <w:rPr>
                <w:rFonts w:ascii="Times New Roman" w:hAnsi="Times New Roman" w:cs="Times New Roman"/>
                <w:spacing w:val="-3"/>
                <w:sz w:val="16"/>
                <w:szCs w:val="16"/>
              </w:rPr>
              <w:t xml:space="preserve"> </w:t>
            </w:r>
            <w:r w:rsidRPr="007D2321">
              <w:rPr>
                <w:rFonts w:ascii="Times New Roman" w:hAnsi="Times New Roman" w:cs="Times New Roman"/>
                <w:sz w:val="16"/>
                <w:szCs w:val="16"/>
              </w:rPr>
              <w:t>listeler.</w:t>
            </w:r>
          </w:p>
          <w:p w14:paraId="7CADE646" w14:textId="77777777" w:rsidR="007D2321" w:rsidRPr="007D2321" w:rsidRDefault="007D2321" w:rsidP="007D2321">
            <w:pPr>
              <w:pStyle w:val="TableParagraph"/>
              <w:numPr>
                <w:ilvl w:val="0"/>
                <w:numId w:val="30"/>
              </w:numPr>
              <w:tabs>
                <w:tab w:val="left" w:pos="72"/>
              </w:tabs>
              <w:spacing w:line="249" w:lineRule="auto"/>
              <w:ind w:right="81" w:firstLine="0"/>
              <w:rPr>
                <w:rFonts w:ascii="Times New Roman" w:hAnsi="Times New Roman" w:cs="Times New Roman"/>
                <w:sz w:val="16"/>
                <w:szCs w:val="16"/>
              </w:rPr>
            </w:pPr>
            <w:r w:rsidRPr="007D2321">
              <w:rPr>
                <w:rFonts w:ascii="Times New Roman" w:hAnsi="Times New Roman" w:cs="Times New Roman"/>
                <w:sz w:val="16"/>
                <w:szCs w:val="16"/>
              </w:rPr>
              <w:t>Gösterilen</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örüntünün,</w:t>
            </w:r>
            <w:r w:rsidRPr="007D2321">
              <w:rPr>
                <w:rFonts w:ascii="Times New Roman" w:hAnsi="Times New Roman" w:cs="Times New Roman"/>
                <w:spacing w:val="-3"/>
                <w:sz w:val="16"/>
                <w:szCs w:val="16"/>
              </w:rPr>
              <w:t xml:space="preserve"> </w:t>
            </w:r>
            <w:r w:rsidRPr="007D2321">
              <w:rPr>
                <w:rFonts w:ascii="Times New Roman" w:hAnsi="Times New Roman" w:cs="Times New Roman"/>
                <w:sz w:val="16"/>
                <w:szCs w:val="16"/>
              </w:rPr>
              <w:t>varsayımı</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karşılayıp</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karşılamadığını</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örneklerle</w:t>
            </w:r>
            <w:r w:rsidRPr="007D2321">
              <w:rPr>
                <w:rFonts w:ascii="Times New Roman" w:hAnsi="Times New Roman" w:cs="Times New Roman"/>
                <w:spacing w:val="-3"/>
                <w:sz w:val="16"/>
                <w:szCs w:val="16"/>
              </w:rPr>
              <w:t xml:space="preserve"> </w:t>
            </w:r>
            <w:r w:rsidRPr="007D2321">
              <w:rPr>
                <w:rFonts w:ascii="Times New Roman" w:hAnsi="Times New Roman" w:cs="Times New Roman"/>
                <w:sz w:val="16"/>
                <w:szCs w:val="16"/>
              </w:rPr>
              <w:t>sınar.</w:t>
            </w:r>
            <w:r w:rsidRPr="007D2321">
              <w:rPr>
                <w:rFonts w:ascii="Times New Roman" w:hAnsi="Times New Roman" w:cs="Times New Roman"/>
                <w:spacing w:val="40"/>
                <w:sz w:val="16"/>
                <w:szCs w:val="16"/>
              </w:rPr>
              <w:t xml:space="preserve"> </w:t>
            </w:r>
            <w:r w:rsidRPr="007D2321">
              <w:rPr>
                <w:rFonts w:ascii="Times New Roman" w:hAnsi="Times New Roman" w:cs="Times New Roman"/>
                <w:sz w:val="16"/>
                <w:szCs w:val="16"/>
              </w:rPr>
              <w:t>ç) Karşılaştırılan sayı ve sayı temsiline dönüşen şekil örüntülerinin kuralını</w:t>
            </w:r>
            <w:r w:rsidRPr="007D2321">
              <w:rPr>
                <w:rFonts w:ascii="Times New Roman" w:hAnsi="Times New Roman" w:cs="Times New Roman"/>
                <w:spacing w:val="40"/>
                <w:sz w:val="16"/>
                <w:szCs w:val="16"/>
              </w:rPr>
              <w:t xml:space="preserve"> </w:t>
            </w:r>
            <w:r w:rsidRPr="007D2321">
              <w:rPr>
                <w:rFonts w:ascii="Times New Roman" w:hAnsi="Times New Roman" w:cs="Times New Roman"/>
                <w:sz w:val="16"/>
                <w:szCs w:val="16"/>
              </w:rPr>
              <w:t>sözlü</w:t>
            </w:r>
            <w:r w:rsidRPr="007D2321">
              <w:rPr>
                <w:rFonts w:ascii="Times New Roman" w:hAnsi="Times New Roman" w:cs="Times New Roman"/>
                <w:spacing w:val="-3"/>
                <w:sz w:val="16"/>
                <w:szCs w:val="16"/>
              </w:rPr>
              <w:t xml:space="preserve"> </w:t>
            </w:r>
            <w:r w:rsidRPr="007D2321">
              <w:rPr>
                <w:rFonts w:ascii="Times New Roman" w:hAnsi="Times New Roman" w:cs="Times New Roman"/>
                <w:sz w:val="16"/>
                <w:szCs w:val="16"/>
              </w:rPr>
              <w:t>olarak</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ifade</w:t>
            </w:r>
            <w:r w:rsidRPr="007D2321">
              <w:rPr>
                <w:rFonts w:ascii="Times New Roman" w:hAnsi="Times New Roman" w:cs="Times New Roman"/>
                <w:spacing w:val="-1"/>
                <w:sz w:val="16"/>
                <w:szCs w:val="16"/>
              </w:rPr>
              <w:t xml:space="preserve"> </w:t>
            </w:r>
            <w:r w:rsidRPr="007D2321">
              <w:rPr>
                <w:rFonts w:ascii="Times New Roman" w:hAnsi="Times New Roman" w:cs="Times New Roman"/>
                <w:sz w:val="16"/>
                <w:szCs w:val="16"/>
              </w:rPr>
              <w:t>eder.</w:t>
            </w:r>
          </w:p>
          <w:p w14:paraId="3667FE4C" w14:textId="77777777" w:rsidR="007D2321" w:rsidRPr="007D2321" w:rsidRDefault="007D2321" w:rsidP="007D2321">
            <w:pPr>
              <w:pStyle w:val="TableParagraph"/>
              <w:numPr>
                <w:ilvl w:val="0"/>
                <w:numId w:val="30"/>
              </w:numPr>
              <w:tabs>
                <w:tab w:val="left" w:pos="80"/>
              </w:tabs>
              <w:spacing w:line="73" w:lineRule="exact"/>
              <w:ind w:left="79" w:hanging="65"/>
              <w:rPr>
                <w:rFonts w:ascii="Times New Roman" w:hAnsi="Times New Roman" w:cs="Times New Roman"/>
                <w:sz w:val="16"/>
                <w:szCs w:val="16"/>
              </w:rPr>
            </w:pPr>
            <w:r w:rsidRPr="007D2321">
              <w:rPr>
                <w:rFonts w:ascii="Times New Roman" w:hAnsi="Times New Roman" w:cs="Times New Roman"/>
                <w:sz w:val="16"/>
                <w:szCs w:val="16"/>
              </w:rPr>
              <w:t>Gösterilen</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örüntü</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ile</w:t>
            </w:r>
            <w:r w:rsidRPr="007D2321">
              <w:rPr>
                <w:rFonts w:ascii="Times New Roman" w:hAnsi="Times New Roman" w:cs="Times New Roman"/>
                <w:spacing w:val="5"/>
                <w:sz w:val="16"/>
                <w:szCs w:val="16"/>
              </w:rPr>
              <w:t xml:space="preserve"> </w:t>
            </w:r>
            <w:r w:rsidRPr="007D2321">
              <w:rPr>
                <w:rFonts w:ascii="Times New Roman" w:hAnsi="Times New Roman" w:cs="Times New Roman"/>
                <w:sz w:val="16"/>
                <w:szCs w:val="16"/>
              </w:rPr>
              <w:t>ilgili</w:t>
            </w:r>
            <w:r w:rsidRPr="007D2321">
              <w:rPr>
                <w:rFonts w:ascii="Times New Roman" w:hAnsi="Times New Roman" w:cs="Times New Roman"/>
                <w:spacing w:val="5"/>
                <w:sz w:val="16"/>
                <w:szCs w:val="16"/>
              </w:rPr>
              <w:t xml:space="preserve"> </w:t>
            </w:r>
            <w:r w:rsidRPr="007D2321">
              <w:rPr>
                <w:rFonts w:ascii="Times New Roman" w:hAnsi="Times New Roman" w:cs="Times New Roman"/>
                <w:sz w:val="16"/>
                <w:szCs w:val="16"/>
              </w:rPr>
              <w:t>değerlendirmede</w:t>
            </w:r>
            <w:r w:rsidRPr="007D2321">
              <w:rPr>
                <w:rFonts w:ascii="Times New Roman" w:hAnsi="Times New Roman" w:cs="Times New Roman"/>
                <w:spacing w:val="5"/>
                <w:sz w:val="16"/>
                <w:szCs w:val="16"/>
              </w:rPr>
              <w:t xml:space="preserve"> </w:t>
            </w:r>
            <w:r w:rsidRPr="007D2321">
              <w:rPr>
                <w:rFonts w:ascii="Times New Roman" w:hAnsi="Times New Roman" w:cs="Times New Roman"/>
                <w:spacing w:val="-2"/>
                <w:sz w:val="16"/>
                <w:szCs w:val="16"/>
              </w:rPr>
              <w:t>bulunur.</w:t>
            </w:r>
          </w:p>
          <w:p w14:paraId="4E936E9E" w14:textId="77777777" w:rsidR="007D2321" w:rsidRPr="007D2321" w:rsidRDefault="007D2321" w:rsidP="007D2321">
            <w:pPr>
              <w:pStyle w:val="TableParagraph"/>
              <w:rPr>
                <w:rFonts w:ascii="Times New Roman" w:hAnsi="Times New Roman" w:cs="Times New Roman"/>
                <w:sz w:val="16"/>
                <w:szCs w:val="16"/>
              </w:rPr>
            </w:pPr>
          </w:p>
          <w:p w14:paraId="44EF6961" w14:textId="77777777" w:rsidR="007D2321" w:rsidRPr="007D2321" w:rsidRDefault="007D2321" w:rsidP="00512952">
            <w:pPr>
              <w:rPr>
                <w:spacing w:val="-2"/>
                <w:sz w:val="16"/>
                <w:szCs w:val="16"/>
              </w:rPr>
            </w:pPr>
          </w:p>
          <w:p w14:paraId="15E11A94" w14:textId="77777777" w:rsidR="008B792D" w:rsidRPr="007D2321" w:rsidRDefault="007D2321" w:rsidP="008B792D">
            <w:pPr>
              <w:rPr>
                <w:spacing w:val="-2"/>
                <w:sz w:val="16"/>
                <w:szCs w:val="16"/>
              </w:rPr>
            </w:pPr>
            <w:r w:rsidRPr="007D2321">
              <w:rPr>
                <w:sz w:val="16"/>
                <w:szCs w:val="16"/>
              </w:rPr>
              <w:t>MAT.2.1.6.</w:t>
            </w:r>
            <w:r w:rsidRPr="007D2321">
              <w:rPr>
                <w:spacing w:val="-3"/>
                <w:sz w:val="16"/>
                <w:szCs w:val="16"/>
              </w:rPr>
              <w:t xml:space="preserve"> </w:t>
            </w:r>
            <w:r w:rsidRPr="007D2321">
              <w:rPr>
                <w:sz w:val="16"/>
                <w:szCs w:val="16"/>
              </w:rPr>
              <w:t>Bir</w:t>
            </w:r>
            <w:r w:rsidRPr="007D2321">
              <w:rPr>
                <w:spacing w:val="-4"/>
                <w:sz w:val="16"/>
                <w:szCs w:val="16"/>
              </w:rPr>
              <w:t xml:space="preserve"> </w:t>
            </w:r>
            <w:r w:rsidRPr="007D2321">
              <w:rPr>
                <w:sz w:val="16"/>
                <w:szCs w:val="16"/>
              </w:rPr>
              <w:t>çokluktaki</w:t>
            </w:r>
            <w:r w:rsidRPr="007D2321">
              <w:rPr>
                <w:spacing w:val="-1"/>
                <w:sz w:val="16"/>
                <w:szCs w:val="16"/>
              </w:rPr>
              <w:t xml:space="preserve"> </w:t>
            </w:r>
            <w:r w:rsidRPr="007D2321">
              <w:rPr>
                <w:sz w:val="16"/>
                <w:szCs w:val="16"/>
              </w:rPr>
              <w:t>ilişkilerden</w:t>
            </w:r>
            <w:r w:rsidRPr="007D2321">
              <w:rPr>
                <w:spacing w:val="40"/>
                <w:sz w:val="16"/>
                <w:szCs w:val="16"/>
              </w:rPr>
              <w:t xml:space="preserve"> </w:t>
            </w:r>
            <w:r w:rsidRPr="007D2321">
              <w:rPr>
                <w:sz w:val="16"/>
                <w:szCs w:val="16"/>
              </w:rPr>
              <w:t>yararlanarak</w:t>
            </w:r>
            <w:r w:rsidRPr="007D2321">
              <w:rPr>
                <w:spacing w:val="-4"/>
                <w:sz w:val="16"/>
                <w:szCs w:val="16"/>
              </w:rPr>
              <w:t xml:space="preserve"> </w:t>
            </w:r>
            <w:r w:rsidRPr="007D2321">
              <w:rPr>
                <w:sz w:val="16"/>
                <w:szCs w:val="16"/>
              </w:rPr>
              <w:t>50’ye</w:t>
            </w:r>
            <w:r w:rsidRPr="007D2321">
              <w:rPr>
                <w:spacing w:val="-3"/>
                <w:sz w:val="16"/>
                <w:szCs w:val="16"/>
              </w:rPr>
              <w:t xml:space="preserve"> </w:t>
            </w:r>
            <w:r w:rsidRPr="007D2321">
              <w:rPr>
                <w:sz w:val="16"/>
                <w:szCs w:val="16"/>
              </w:rPr>
              <w:t>kadar</w:t>
            </w:r>
            <w:r w:rsidRPr="007D2321">
              <w:rPr>
                <w:spacing w:val="-4"/>
                <w:sz w:val="16"/>
                <w:szCs w:val="16"/>
              </w:rPr>
              <w:t xml:space="preserve"> </w:t>
            </w:r>
            <w:r w:rsidRPr="007D2321">
              <w:rPr>
                <w:sz w:val="16"/>
                <w:szCs w:val="16"/>
              </w:rPr>
              <w:t>olan</w:t>
            </w:r>
            <w:r w:rsidRPr="007D2321">
              <w:rPr>
                <w:spacing w:val="-3"/>
                <w:sz w:val="16"/>
                <w:szCs w:val="16"/>
              </w:rPr>
              <w:t xml:space="preserve"> </w:t>
            </w:r>
            <w:r w:rsidRPr="007D2321">
              <w:rPr>
                <w:sz w:val="16"/>
                <w:szCs w:val="16"/>
              </w:rPr>
              <w:t>nesnelerin</w:t>
            </w:r>
            <w:r w:rsidRPr="007D2321">
              <w:rPr>
                <w:spacing w:val="40"/>
                <w:sz w:val="16"/>
                <w:szCs w:val="16"/>
              </w:rPr>
              <w:t xml:space="preserve"> </w:t>
            </w:r>
            <w:r w:rsidRPr="007D2321">
              <w:rPr>
                <w:spacing w:val="-2"/>
                <w:sz w:val="16"/>
                <w:szCs w:val="16"/>
              </w:rPr>
              <w:t xml:space="preserve">sayısını </w:t>
            </w:r>
            <w:r w:rsidRPr="007D2321">
              <w:rPr>
                <w:sz w:val="16"/>
                <w:szCs w:val="16"/>
              </w:rPr>
              <w:t>tahmin</w:t>
            </w:r>
            <w:r w:rsidRPr="007D2321">
              <w:rPr>
                <w:spacing w:val="-1"/>
                <w:sz w:val="16"/>
                <w:szCs w:val="16"/>
              </w:rPr>
              <w:t xml:space="preserve"> </w:t>
            </w:r>
            <w:r w:rsidRPr="007D2321">
              <w:rPr>
                <w:spacing w:val="-2"/>
                <w:sz w:val="16"/>
                <w:szCs w:val="16"/>
              </w:rPr>
              <w:t>edebilme</w:t>
            </w:r>
          </w:p>
          <w:p w14:paraId="77C55E41" w14:textId="77777777" w:rsidR="007D2321" w:rsidRPr="007D2321" w:rsidRDefault="007D2321" w:rsidP="007D2321">
            <w:pPr>
              <w:pStyle w:val="TableParagraph"/>
              <w:numPr>
                <w:ilvl w:val="0"/>
                <w:numId w:val="31"/>
              </w:numPr>
              <w:tabs>
                <w:tab w:val="left" w:pos="76"/>
              </w:tabs>
              <w:ind w:hanging="61"/>
              <w:rPr>
                <w:rFonts w:ascii="Times New Roman" w:hAnsi="Times New Roman" w:cs="Times New Roman"/>
                <w:sz w:val="16"/>
                <w:szCs w:val="16"/>
              </w:rPr>
            </w:pPr>
            <w:r w:rsidRPr="007D2321">
              <w:rPr>
                <w:rFonts w:ascii="Times New Roman" w:hAnsi="Times New Roman" w:cs="Times New Roman"/>
                <w:sz w:val="16"/>
                <w:szCs w:val="16"/>
              </w:rPr>
              <w:t>Bir</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çokluktaki</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parça-bütün ve</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dağılım</w:t>
            </w:r>
            <w:r w:rsidRPr="007D2321">
              <w:rPr>
                <w:rFonts w:ascii="Times New Roman" w:hAnsi="Times New Roman" w:cs="Times New Roman"/>
                <w:spacing w:val="-1"/>
                <w:sz w:val="16"/>
                <w:szCs w:val="16"/>
              </w:rPr>
              <w:t xml:space="preserve"> </w:t>
            </w:r>
            <w:r w:rsidRPr="007D2321">
              <w:rPr>
                <w:rFonts w:ascii="Times New Roman" w:hAnsi="Times New Roman" w:cs="Times New Roman"/>
                <w:sz w:val="16"/>
                <w:szCs w:val="16"/>
              </w:rPr>
              <w:t>ilişkisini</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gözlem ve</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deneyimleri</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ile</w:t>
            </w:r>
            <w:r w:rsidRPr="007D2321">
              <w:rPr>
                <w:rFonts w:ascii="Times New Roman" w:hAnsi="Times New Roman" w:cs="Times New Roman"/>
                <w:spacing w:val="2"/>
                <w:sz w:val="16"/>
                <w:szCs w:val="16"/>
              </w:rPr>
              <w:t xml:space="preserve"> </w:t>
            </w:r>
            <w:r w:rsidRPr="007D2321">
              <w:rPr>
                <w:rFonts w:ascii="Times New Roman" w:hAnsi="Times New Roman" w:cs="Times New Roman"/>
                <w:spacing w:val="-4"/>
                <w:sz w:val="16"/>
                <w:szCs w:val="16"/>
              </w:rPr>
              <w:t>iliş</w:t>
            </w:r>
          </w:p>
          <w:p w14:paraId="69BDD02F" w14:textId="77777777" w:rsidR="007D2321" w:rsidRPr="007D2321" w:rsidRDefault="007D2321" w:rsidP="007D2321">
            <w:pPr>
              <w:pStyle w:val="TableParagraph"/>
              <w:spacing w:before="3"/>
              <w:ind w:left="15"/>
              <w:rPr>
                <w:rFonts w:ascii="Times New Roman" w:hAnsi="Times New Roman" w:cs="Times New Roman"/>
                <w:sz w:val="16"/>
                <w:szCs w:val="16"/>
              </w:rPr>
            </w:pPr>
            <w:r w:rsidRPr="007D2321">
              <w:rPr>
                <w:rFonts w:ascii="Times New Roman" w:hAnsi="Times New Roman" w:cs="Times New Roman"/>
                <w:spacing w:val="-2"/>
                <w:sz w:val="16"/>
                <w:szCs w:val="16"/>
              </w:rPr>
              <w:t>kilendirir.</w:t>
            </w:r>
          </w:p>
          <w:p w14:paraId="31E87C8F" w14:textId="77777777" w:rsidR="007D2321" w:rsidRPr="007D2321" w:rsidRDefault="007D2321" w:rsidP="007D2321">
            <w:pPr>
              <w:pStyle w:val="TableParagraph"/>
              <w:numPr>
                <w:ilvl w:val="0"/>
                <w:numId w:val="31"/>
              </w:numPr>
              <w:tabs>
                <w:tab w:val="left" w:pos="80"/>
              </w:tabs>
              <w:spacing w:before="3"/>
              <w:ind w:left="79" w:hanging="65"/>
              <w:rPr>
                <w:rFonts w:ascii="Times New Roman" w:hAnsi="Times New Roman" w:cs="Times New Roman"/>
                <w:sz w:val="16"/>
                <w:szCs w:val="16"/>
              </w:rPr>
            </w:pPr>
            <w:r w:rsidRPr="007D2321">
              <w:rPr>
                <w:rFonts w:ascii="Times New Roman" w:hAnsi="Times New Roman" w:cs="Times New Roman"/>
                <w:sz w:val="16"/>
                <w:szCs w:val="16"/>
              </w:rPr>
              <w:t>Bir</w:t>
            </w:r>
            <w:r w:rsidRPr="007D2321">
              <w:rPr>
                <w:rFonts w:ascii="Times New Roman" w:hAnsi="Times New Roman" w:cs="Times New Roman"/>
                <w:spacing w:val="-4"/>
                <w:sz w:val="16"/>
                <w:szCs w:val="16"/>
              </w:rPr>
              <w:t xml:space="preserve"> </w:t>
            </w:r>
            <w:r w:rsidRPr="007D2321">
              <w:rPr>
                <w:rFonts w:ascii="Times New Roman" w:hAnsi="Times New Roman" w:cs="Times New Roman"/>
                <w:sz w:val="16"/>
                <w:szCs w:val="16"/>
              </w:rPr>
              <w:t>çokluğun</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büyüklüğünü</w:t>
            </w:r>
            <w:r w:rsidRPr="007D2321">
              <w:rPr>
                <w:rFonts w:ascii="Times New Roman" w:hAnsi="Times New Roman" w:cs="Times New Roman"/>
                <w:spacing w:val="-2"/>
                <w:sz w:val="16"/>
                <w:szCs w:val="16"/>
              </w:rPr>
              <w:t xml:space="preserve"> </w:t>
            </w:r>
            <w:r w:rsidRPr="007D2321">
              <w:rPr>
                <w:rFonts w:ascii="Times New Roman" w:hAnsi="Times New Roman" w:cs="Times New Roman"/>
                <w:sz w:val="16"/>
                <w:szCs w:val="16"/>
              </w:rPr>
              <w:t>stratejiye</w:t>
            </w:r>
            <w:r w:rsidRPr="007D2321">
              <w:rPr>
                <w:rFonts w:ascii="Times New Roman" w:hAnsi="Times New Roman" w:cs="Times New Roman"/>
                <w:spacing w:val="-1"/>
                <w:sz w:val="16"/>
                <w:szCs w:val="16"/>
              </w:rPr>
              <w:t xml:space="preserve"> </w:t>
            </w:r>
            <w:r w:rsidRPr="007D2321">
              <w:rPr>
                <w:rFonts w:ascii="Times New Roman" w:hAnsi="Times New Roman" w:cs="Times New Roman"/>
                <w:sz w:val="16"/>
                <w:szCs w:val="16"/>
              </w:rPr>
              <w:t>dayanarak</w:t>
            </w:r>
            <w:r w:rsidRPr="007D2321">
              <w:rPr>
                <w:rFonts w:ascii="Times New Roman" w:hAnsi="Times New Roman" w:cs="Times New Roman"/>
                <w:spacing w:val="-1"/>
                <w:sz w:val="16"/>
                <w:szCs w:val="16"/>
              </w:rPr>
              <w:t xml:space="preserve"> </w:t>
            </w:r>
            <w:r w:rsidRPr="007D2321">
              <w:rPr>
                <w:rFonts w:ascii="Times New Roman" w:hAnsi="Times New Roman" w:cs="Times New Roman"/>
                <w:sz w:val="16"/>
                <w:szCs w:val="16"/>
              </w:rPr>
              <w:t>tahmin</w:t>
            </w:r>
            <w:r w:rsidRPr="007D2321">
              <w:rPr>
                <w:rFonts w:ascii="Times New Roman" w:hAnsi="Times New Roman" w:cs="Times New Roman"/>
                <w:spacing w:val="-2"/>
                <w:sz w:val="16"/>
                <w:szCs w:val="16"/>
              </w:rPr>
              <w:t xml:space="preserve"> </w:t>
            </w:r>
            <w:r w:rsidRPr="007D2321">
              <w:rPr>
                <w:rFonts w:ascii="Times New Roman" w:hAnsi="Times New Roman" w:cs="Times New Roman"/>
                <w:spacing w:val="-4"/>
                <w:sz w:val="16"/>
                <w:szCs w:val="16"/>
              </w:rPr>
              <w:t>eder.</w:t>
            </w:r>
          </w:p>
          <w:p w14:paraId="02F6ED77" w14:textId="3EFF397D" w:rsidR="007D2321" w:rsidRPr="007D2321" w:rsidRDefault="007D2321" w:rsidP="007D2321">
            <w:pPr>
              <w:rPr>
                <w:spacing w:val="-2"/>
                <w:sz w:val="16"/>
                <w:szCs w:val="16"/>
              </w:rPr>
            </w:pPr>
            <w:r w:rsidRPr="007D2321">
              <w:rPr>
                <w:sz w:val="16"/>
                <w:szCs w:val="16"/>
              </w:rPr>
              <w:t>Tahmini</w:t>
            </w:r>
            <w:r w:rsidRPr="007D2321">
              <w:rPr>
                <w:spacing w:val="-4"/>
                <w:sz w:val="16"/>
                <w:szCs w:val="16"/>
              </w:rPr>
              <w:t xml:space="preserve"> </w:t>
            </w:r>
            <w:r w:rsidRPr="007D2321">
              <w:rPr>
                <w:sz w:val="16"/>
                <w:szCs w:val="16"/>
              </w:rPr>
              <w:t>ile</w:t>
            </w:r>
            <w:r w:rsidRPr="007D2321">
              <w:rPr>
                <w:spacing w:val="-3"/>
                <w:sz w:val="16"/>
                <w:szCs w:val="16"/>
              </w:rPr>
              <w:t xml:space="preserve"> </w:t>
            </w:r>
            <w:r w:rsidRPr="007D2321">
              <w:rPr>
                <w:sz w:val="16"/>
                <w:szCs w:val="16"/>
              </w:rPr>
              <w:t>gerçek</w:t>
            </w:r>
            <w:r w:rsidRPr="007D2321">
              <w:rPr>
                <w:spacing w:val="-4"/>
                <w:sz w:val="16"/>
                <w:szCs w:val="16"/>
              </w:rPr>
              <w:t xml:space="preserve"> </w:t>
            </w:r>
            <w:r w:rsidRPr="007D2321">
              <w:rPr>
                <w:sz w:val="16"/>
                <w:szCs w:val="16"/>
              </w:rPr>
              <w:t>sonucu</w:t>
            </w:r>
            <w:r w:rsidRPr="007D2321">
              <w:rPr>
                <w:spacing w:val="-3"/>
                <w:sz w:val="16"/>
                <w:szCs w:val="16"/>
              </w:rPr>
              <w:t xml:space="preserve"> </w:t>
            </w:r>
            <w:r w:rsidRPr="007D2321">
              <w:rPr>
                <w:sz w:val="16"/>
                <w:szCs w:val="16"/>
              </w:rPr>
              <w:t>karşılaştırarak</w:t>
            </w:r>
            <w:r w:rsidRPr="007D2321">
              <w:rPr>
                <w:spacing w:val="-3"/>
                <w:sz w:val="16"/>
                <w:szCs w:val="16"/>
              </w:rPr>
              <w:t xml:space="preserve"> </w:t>
            </w:r>
            <w:r w:rsidRPr="007D2321">
              <w:rPr>
                <w:sz w:val="16"/>
                <w:szCs w:val="16"/>
              </w:rPr>
              <w:t>tahmininin</w:t>
            </w:r>
            <w:r w:rsidRPr="007D2321">
              <w:rPr>
                <w:spacing w:val="-4"/>
                <w:sz w:val="16"/>
                <w:szCs w:val="16"/>
              </w:rPr>
              <w:t xml:space="preserve"> </w:t>
            </w:r>
            <w:r w:rsidRPr="007D2321">
              <w:rPr>
                <w:sz w:val="16"/>
                <w:szCs w:val="16"/>
              </w:rPr>
              <w:t>doğruluğuna</w:t>
            </w:r>
            <w:r w:rsidRPr="007D2321">
              <w:rPr>
                <w:spacing w:val="-3"/>
                <w:sz w:val="16"/>
                <w:szCs w:val="16"/>
              </w:rPr>
              <w:t xml:space="preserve"> </w:t>
            </w:r>
            <w:r w:rsidRPr="007D2321">
              <w:rPr>
                <w:sz w:val="16"/>
                <w:szCs w:val="16"/>
              </w:rPr>
              <w:t>yönelik</w:t>
            </w:r>
            <w:r w:rsidRPr="007D2321">
              <w:rPr>
                <w:spacing w:val="40"/>
                <w:sz w:val="16"/>
                <w:szCs w:val="16"/>
              </w:rPr>
              <w:t xml:space="preserve"> </w:t>
            </w:r>
            <w:r w:rsidRPr="007D2321">
              <w:rPr>
                <w:sz w:val="16"/>
                <w:szCs w:val="16"/>
              </w:rPr>
              <w:t>bir</w:t>
            </w:r>
            <w:r w:rsidRPr="007D2321">
              <w:rPr>
                <w:spacing w:val="-4"/>
                <w:sz w:val="16"/>
                <w:szCs w:val="16"/>
              </w:rPr>
              <w:t xml:space="preserve"> </w:t>
            </w:r>
            <w:r w:rsidRPr="007D2321">
              <w:rPr>
                <w:sz w:val="16"/>
                <w:szCs w:val="16"/>
              </w:rPr>
              <w:t>yargıda</w:t>
            </w:r>
            <w:r w:rsidRPr="007D2321">
              <w:rPr>
                <w:spacing w:val="-3"/>
                <w:sz w:val="16"/>
                <w:szCs w:val="16"/>
              </w:rPr>
              <w:t xml:space="preserve"> </w:t>
            </w:r>
            <w:r w:rsidRPr="007D2321">
              <w:rPr>
                <w:sz w:val="16"/>
                <w:szCs w:val="16"/>
              </w:rPr>
              <w:t>bulunur</w:t>
            </w:r>
          </w:p>
        </w:tc>
      </w:tr>
      <w:tr w:rsidR="00863415" w:rsidRPr="007D2321"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7D2321" w:rsidRDefault="00863415" w:rsidP="008E4FF0">
            <w:pPr>
              <w:pStyle w:val="Balk2"/>
              <w:spacing w:line="240" w:lineRule="auto"/>
              <w:jc w:val="left"/>
              <w:rPr>
                <w:sz w:val="16"/>
                <w:szCs w:val="16"/>
              </w:rPr>
            </w:pPr>
            <w:r w:rsidRPr="007D2321">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7D2321" w:rsidRDefault="000E7658" w:rsidP="000E7658">
            <w:pPr>
              <w:rPr>
                <w:sz w:val="16"/>
                <w:szCs w:val="16"/>
              </w:rPr>
            </w:pPr>
            <w:r w:rsidRPr="007D2321">
              <w:rPr>
                <w:sz w:val="16"/>
                <w:szCs w:val="16"/>
              </w:rPr>
              <w:t xml:space="preserve">1.Anlatım 2.Tüme varım 3. Tümdengelim 4. Grup tartışması 5. Gezi gözlem 6. Gösteri 7. Soru yanıt 8. Örnek olay </w:t>
            </w:r>
          </w:p>
          <w:p w14:paraId="5774454D" w14:textId="4732A439" w:rsidR="00863415" w:rsidRPr="007D2321" w:rsidRDefault="000E7658" w:rsidP="000E7658">
            <w:pPr>
              <w:rPr>
                <w:sz w:val="16"/>
                <w:szCs w:val="16"/>
              </w:rPr>
            </w:pPr>
            <w:r w:rsidRPr="007D2321">
              <w:rPr>
                <w:sz w:val="16"/>
                <w:szCs w:val="16"/>
              </w:rPr>
              <w:t>9. Beyin fırtınası 10. Canlandırma 11. Grup çalışmaları 12. Oyunlar 13. Rol yapma 14. Canlandırma</w:t>
            </w:r>
          </w:p>
        </w:tc>
      </w:tr>
      <w:tr w:rsidR="00863415" w:rsidRPr="007D2321"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7D2321" w:rsidRDefault="00863415" w:rsidP="00863415">
            <w:pPr>
              <w:pStyle w:val="Balk2"/>
              <w:spacing w:line="240" w:lineRule="auto"/>
              <w:jc w:val="left"/>
              <w:rPr>
                <w:sz w:val="16"/>
                <w:szCs w:val="16"/>
              </w:rPr>
            </w:pPr>
            <w:r w:rsidRPr="007D2321">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7D2321" w:rsidRDefault="000E7658" w:rsidP="000E7658">
            <w:pPr>
              <w:rPr>
                <w:b/>
                <w:sz w:val="16"/>
                <w:szCs w:val="16"/>
              </w:rPr>
            </w:pPr>
            <w:r w:rsidRPr="007D2321">
              <w:rPr>
                <w:b/>
                <w:sz w:val="16"/>
                <w:szCs w:val="16"/>
              </w:rPr>
              <w:t xml:space="preserve">A. Yazılı Kaynaklar </w:t>
            </w:r>
            <w:r w:rsidRPr="007D2321">
              <w:rPr>
                <w:sz w:val="16"/>
                <w:szCs w:val="16"/>
              </w:rPr>
              <w:t>1. Matematik Ders Kitabımız 2. Ansiklopediler 3. Güncel yayınlar 4. Öykü, hikâye kitapları</w:t>
            </w:r>
          </w:p>
          <w:p w14:paraId="20B8233E" w14:textId="19140CD1" w:rsidR="000E7658" w:rsidRPr="007D2321" w:rsidRDefault="000E7658" w:rsidP="000E7658">
            <w:pPr>
              <w:rPr>
                <w:b/>
                <w:sz w:val="16"/>
                <w:szCs w:val="16"/>
              </w:rPr>
            </w:pPr>
            <w:r w:rsidRPr="007D2321">
              <w:rPr>
                <w:b/>
                <w:sz w:val="16"/>
                <w:szCs w:val="16"/>
              </w:rPr>
              <w:t xml:space="preserve">B. Kaynak kişiler </w:t>
            </w:r>
            <w:r w:rsidRPr="007D2321">
              <w:rPr>
                <w:sz w:val="16"/>
                <w:szCs w:val="16"/>
              </w:rPr>
              <w:t>1.Öğretmenler 2. Aile bireyleri</w:t>
            </w:r>
          </w:p>
          <w:p w14:paraId="1216EFCD" w14:textId="778EA9C7" w:rsidR="000E7658" w:rsidRPr="007D2321" w:rsidRDefault="000E7658" w:rsidP="000E7658">
            <w:pPr>
              <w:rPr>
                <w:b/>
                <w:bCs/>
                <w:sz w:val="16"/>
                <w:szCs w:val="16"/>
              </w:rPr>
            </w:pPr>
            <w:r w:rsidRPr="007D2321">
              <w:rPr>
                <w:b/>
                <w:bCs/>
                <w:sz w:val="16"/>
                <w:szCs w:val="16"/>
              </w:rPr>
              <w:t xml:space="preserve">C. Görsel Kaynaklar </w:t>
            </w:r>
            <w:r w:rsidRPr="007D2321">
              <w:rPr>
                <w:sz w:val="16"/>
                <w:szCs w:val="16"/>
              </w:rPr>
              <w:t>1. Video 2. Etkinlik örnekleri 3. Bilgisayar vb.</w:t>
            </w:r>
          </w:p>
          <w:p w14:paraId="6071A0F1" w14:textId="14FA3702" w:rsidR="00863415" w:rsidRPr="007D2321" w:rsidRDefault="000E7658" w:rsidP="000E7658">
            <w:pPr>
              <w:rPr>
                <w:sz w:val="16"/>
                <w:szCs w:val="16"/>
              </w:rPr>
            </w:pPr>
            <w:r w:rsidRPr="007D2321">
              <w:rPr>
                <w:b/>
                <w:sz w:val="16"/>
                <w:szCs w:val="16"/>
              </w:rPr>
              <w:t>D.EBA</w:t>
            </w:r>
          </w:p>
        </w:tc>
      </w:tr>
      <w:tr w:rsidR="00863415" w:rsidRPr="007D2321"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7D2321" w:rsidRDefault="00863415" w:rsidP="00863415">
            <w:pPr>
              <w:rPr>
                <w:b/>
                <w:sz w:val="16"/>
                <w:szCs w:val="16"/>
              </w:rPr>
            </w:pPr>
            <w:r w:rsidRPr="007D2321">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7D2321" w:rsidRDefault="00863415" w:rsidP="00863415">
            <w:pPr>
              <w:tabs>
                <w:tab w:val="left" w:pos="284"/>
                <w:tab w:val="left" w:pos="2268"/>
                <w:tab w:val="left" w:pos="2520"/>
              </w:tabs>
              <w:spacing w:line="240" w:lineRule="exact"/>
              <w:rPr>
                <w:sz w:val="16"/>
                <w:szCs w:val="16"/>
              </w:rPr>
            </w:pPr>
          </w:p>
        </w:tc>
      </w:tr>
      <w:tr w:rsidR="00863415" w:rsidRPr="007D2321"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7D2321" w:rsidRDefault="0034109C" w:rsidP="0034109C">
            <w:pPr>
              <w:jc w:val="center"/>
              <w:rPr>
                <w:b/>
                <w:sz w:val="16"/>
                <w:szCs w:val="16"/>
              </w:rPr>
            </w:pPr>
            <w:r w:rsidRPr="007D2321">
              <w:rPr>
                <w:b/>
                <w:sz w:val="16"/>
                <w:szCs w:val="16"/>
              </w:rPr>
              <w:t>ÖĞRENME-ÖĞRETME</w:t>
            </w:r>
          </w:p>
          <w:p w14:paraId="61F5B416" w14:textId="77777777" w:rsidR="00863415" w:rsidRPr="007D2321" w:rsidRDefault="0034109C" w:rsidP="0034109C">
            <w:pPr>
              <w:jc w:val="center"/>
              <w:rPr>
                <w:sz w:val="16"/>
                <w:szCs w:val="16"/>
              </w:rPr>
            </w:pPr>
            <w:r w:rsidRPr="007D2321">
              <w:rPr>
                <w:b/>
                <w:sz w:val="16"/>
                <w:szCs w:val="16"/>
              </w:rPr>
              <w:t>YAŞANTILARI</w:t>
            </w:r>
          </w:p>
        </w:tc>
      </w:tr>
      <w:tr w:rsidR="0034109C" w:rsidRPr="007D2321"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7D2321" w:rsidRDefault="0034109C" w:rsidP="0034109C">
            <w:pPr>
              <w:autoSpaceDE w:val="0"/>
              <w:autoSpaceDN w:val="0"/>
              <w:adjustRightInd w:val="0"/>
              <w:rPr>
                <w:b/>
                <w:iCs/>
                <w:sz w:val="16"/>
                <w:szCs w:val="16"/>
              </w:rPr>
            </w:pPr>
            <w:r w:rsidRPr="007D2321">
              <w:rPr>
                <w:b/>
                <w:iCs/>
                <w:sz w:val="16"/>
                <w:szCs w:val="16"/>
              </w:rPr>
              <w:t>ÖĞRENME-ÖĞRETME</w:t>
            </w:r>
          </w:p>
          <w:p w14:paraId="7CBF4987" w14:textId="77777777" w:rsidR="0034109C" w:rsidRPr="007D2321" w:rsidRDefault="0034109C" w:rsidP="0034109C">
            <w:pPr>
              <w:autoSpaceDE w:val="0"/>
              <w:autoSpaceDN w:val="0"/>
              <w:adjustRightInd w:val="0"/>
              <w:rPr>
                <w:iCs/>
                <w:sz w:val="16"/>
                <w:szCs w:val="16"/>
              </w:rPr>
            </w:pPr>
            <w:r w:rsidRPr="007D2321">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43EE7B72" w14:textId="55ED6621" w:rsidR="007D2321" w:rsidRDefault="00C251F6" w:rsidP="007D2321">
            <w:pPr>
              <w:rPr>
                <w:iCs/>
                <w:sz w:val="16"/>
                <w:szCs w:val="16"/>
              </w:rPr>
            </w:pPr>
            <w:r w:rsidRPr="007D2321">
              <w:rPr>
                <w:iCs/>
                <w:sz w:val="16"/>
                <w:szCs w:val="16"/>
              </w:rPr>
              <w:t xml:space="preserve">(Sayfa </w:t>
            </w:r>
            <w:r w:rsidR="00512952" w:rsidRPr="007D2321">
              <w:rPr>
                <w:iCs/>
                <w:sz w:val="16"/>
                <w:szCs w:val="16"/>
              </w:rPr>
              <w:t>1</w:t>
            </w:r>
            <w:r w:rsidR="007D2321">
              <w:rPr>
                <w:iCs/>
                <w:sz w:val="16"/>
                <w:szCs w:val="16"/>
              </w:rPr>
              <w:t>20</w:t>
            </w:r>
            <w:r w:rsidR="00304370" w:rsidRPr="007D2321">
              <w:rPr>
                <w:iCs/>
                <w:sz w:val="16"/>
                <w:szCs w:val="16"/>
              </w:rPr>
              <w:t xml:space="preserve">) </w:t>
            </w:r>
            <w:r w:rsidR="007D2321">
              <w:rPr>
                <w:iCs/>
                <w:sz w:val="16"/>
                <w:szCs w:val="16"/>
              </w:rPr>
              <w:t xml:space="preserve"> Şekil örüntüleri 3 adım devam ettirilir. Örüntü kuralları yazılır.</w:t>
            </w:r>
          </w:p>
          <w:p w14:paraId="6A672C76" w14:textId="74477B0A" w:rsidR="007D2321" w:rsidRDefault="007D2321" w:rsidP="007D2321">
            <w:pPr>
              <w:rPr>
                <w:iCs/>
                <w:sz w:val="16"/>
                <w:szCs w:val="16"/>
              </w:rPr>
            </w:pPr>
            <w:r>
              <w:rPr>
                <w:iCs/>
                <w:sz w:val="16"/>
                <w:szCs w:val="16"/>
              </w:rPr>
              <w:t>(Sayfa 121) Görsel incelenir. Yazma etkinlikleri yapılır.</w:t>
            </w:r>
          </w:p>
          <w:p w14:paraId="649DA9E4" w14:textId="7EB30A50" w:rsidR="007D2321" w:rsidRDefault="007D2321" w:rsidP="007D2321">
            <w:pPr>
              <w:rPr>
                <w:iCs/>
                <w:sz w:val="16"/>
                <w:szCs w:val="16"/>
              </w:rPr>
            </w:pPr>
            <w:r>
              <w:rPr>
                <w:iCs/>
                <w:sz w:val="16"/>
                <w:szCs w:val="16"/>
              </w:rPr>
              <w:t xml:space="preserve">(Sayfa 122-123-124) Görseller incelenir. </w:t>
            </w:r>
            <w:r>
              <w:rPr>
                <w:iCs/>
                <w:sz w:val="16"/>
                <w:szCs w:val="16"/>
              </w:rPr>
              <w:t>Yazma etkinlikleri yapılır.</w:t>
            </w:r>
          </w:p>
          <w:p w14:paraId="47D8E396" w14:textId="2C7CCEA1" w:rsidR="007D2321" w:rsidRPr="007D2321" w:rsidRDefault="007D2321" w:rsidP="007D2321">
            <w:pPr>
              <w:rPr>
                <w:iCs/>
                <w:sz w:val="16"/>
                <w:szCs w:val="16"/>
              </w:rPr>
            </w:pPr>
            <w:r>
              <w:rPr>
                <w:iCs/>
                <w:sz w:val="16"/>
                <w:szCs w:val="16"/>
              </w:rPr>
              <w:t>(Sayfa 125-127) Yapalım Öğrenelim bölümü yapılır-kontrol edilir.</w:t>
            </w:r>
          </w:p>
          <w:p w14:paraId="5174B142" w14:textId="1520F154" w:rsidR="00512952" w:rsidRPr="007D2321" w:rsidRDefault="00512952" w:rsidP="00512952">
            <w:pPr>
              <w:rPr>
                <w:iCs/>
                <w:sz w:val="16"/>
                <w:szCs w:val="16"/>
              </w:rPr>
            </w:pPr>
          </w:p>
        </w:tc>
      </w:tr>
      <w:tr w:rsidR="0034109C" w:rsidRPr="007D2321"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7D2321" w:rsidRDefault="008E4FF0" w:rsidP="008E4FF0">
            <w:pPr>
              <w:jc w:val="center"/>
              <w:rPr>
                <w:b/>
                <w:sz w:val="16"/>
                <w:szCs w:val="16"/>
              </w:rPr>
            </w:pPr>
            <w:r w:rsidRPr="007D2321">
              <w:rPr>
                <w:b/>
                <w:sz w:val="16"/>
                <w:szCs w:val="16"/>
              </w:rPr>
              <w:t>FARKLILAŞTIRMA</w:t>
            </w:r>
          </w:p>
        </w:tc>
      </w:tr>
      <w:tr w:rsidR="0034109C" w:rsidRPr="007D2321"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7D2321" w:rsidRDefault="008E4FF0" w:rsidP="00863415">
            <w:pPr>
              <w:rPr>
                <w:b/>
                <w:sz w:val="16"/>
                <w:szCs w:val="16"/>
              </w:rPr>
            </w:pPr>
            <w:r w:rsidRPr="007D2321">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7D2321" w:rsidRDefault="00E307E1" w:rsidP="00E307E1">
            <w:pPr>
              <w:pStyle w:val="NormalWeb"/>
              <w:shd w:val="clear" w:color="auto" w:fill="FFFFFF"/>
              <w:spacing w:before="0" w:beforeAutospacing="0"/>
              <w:jc w:val="both"/>
              <w:rPr>
                <w:color w:val="444444"/>
                <w:sz w:val="16"/>
                <w:szCs w:val="16"/>
              </w:rPr>
            </w:pPr>
            <w:r w:rsidRPr="007D2321">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7D2321" w:rsidRDefault="00E307E1" w:rsidP="00E307E1">
            <w:pPr>
              <w:pStyle w:val="NormalWeb"/>
              <w:shd w:val="clear" w:color="auto" w:fill="FFFFFF"/>
              <w:spacing w:before="0" w:beforeAutospacing="0"/>
              <w:jc w:val="both"/>
              <w:rPr>
                <w:color w:val="444444"/>
                <w:sz w:val="16"/>
                <w:szCs w:val="16"/>
              </w:rPr>
            </w:pPr>
            <w:r w:rsidRPr="007D2321">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7D2321" w:rsidRDefault="00E307E1" w:rsidP="00711A7D">
            <w:pPr>
              <w:pStyle w:val="NormalWeb"/>
              <w:shd w:val="clear" w:color="auto" w:fill="FFFFFF"/>
              <w:spacing w:before="0" w:beforeAutospacing="0" w:after="0" w:afterAutospacing="0"/>
              <w:jc w:val="both"/>
              <w:rPr>
                <w:color w:val="444444"/>
                <w:sz w:val="16"/>
                <w:szCs w:val="16"/>
              </w:rPr>
            </w:pPr>
            <w:r w:rsidRPr="007D2321">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7D2321" w:rsidRDefault="00E307E1" w:rsidP="00711A7D">
            <w:pPr>
              <w:pStyle w:val="NormalWeb"/>
              <w:shd w:val="clear" w:color="auto" w:fill="FFFFFF"/>
              <w:spacing w:before="0" w:beforeAutospacing="0" w:after="0" w:afterAutospacing="0"/>
              <w:jc w:val="both"/>
              <w:rPr>
                <w:color w:val="444444"/>
                <w:sz w:val="16"/>
                <w:szCs w:val="16"/>
              </w:rPr>
            </w:pPr>
            <w:r w:rsidRPr="007D2321">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7D2321"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7D2321" w:rsidRDefault="008E4FF0" w:rsidP="00863415">
            <w:pPr>
              <w:rPr>
                <w:b/>
                <w:sz w:val="16"/>
                <w:szCs w:val="16"/>
              </w:rPr>
            </w:pPr>
            <w:r w:rsidRPr="007D2321">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7D2321" w:rsidRDefault="00E307E1" w:rsidP="00711A7D">
            <w:pPr>
              <w:pStyle w:val="NormalWeb"/>
              <w:shd w:val="clear" w:color="auto" w:fill="FFFFFF"/>
              <w:spacing w:before="0" w:beforeAutospacing="0" w:after="0" w:afterAutospacing="0"/>
              <w:jc w:val="both"/>
              <w:rPr>
                <w:color w:val="444444"/>
                <w:sz w:val="16"/>
                <w:szCs w:val="16"/>
              </w:rPr>
            </w:pPr>
            <w:r w:rsidRPr="007D2321">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7D2321" w:rsidRDefault="00E307E1" w:rsidP="00711A7D">
            <w:pPr>
              <w:pStyle w:val="NormalWeb"/>
              <w:shd w:val="clear" w:color="auto" w:fill="FFFFFF"/>
              <w:spacing w:before="0" w:beforeAutospacing="0" w:after="0" w:afterAutospacing="0"/>
              <w:jc w:val="both"/>
              <w:rPr>
                <w:color w:val="444444"/>
                <w:sz w:val="16"/>
                <w:szCs w:val="16"/>
              </w:rPr>
            </w:pPr>
            <w:r w:rsidRPr="007D2321">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7D2321" w:rsidRDefault="00E307E1" w:rsidP="00711A7D">
            <w:pPr>
              <w:pStyle w:val="NormalWeb"/>
              <w:shd w:val="clear" w:color="auto" w:fill="FFFFFF"/>
              <w:spacing w:before="0" w:beforeAutospacing="0"/>
              <w:jc w:val="both"/>
              <w:rPr>
                <w:color w:val="444444"/>
                <w:sz w:val="16"/>
                <w:szCs w:val="16"/>
              </w:rPr>
            </w:pPr>
            <w:r w:rsidRPr="007D2321">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7D2321">
              <w:rPr>
                <w:color w:val="444444"/>
                <w:sz w:val="16"/>
                <w:szCs w:val="16"/>
              </w:rPr>
              <w:t>.</w:t>
            </w:r>
          </w:p>
        </w:tc>
      </w:tr>
    </w:tbl>
    <w:p w14:paraId="453CF514" w14:textId="77777777" w:rsidR="00E251B6" w:rsidRPr="007D2321" w:rsidRDefault="00E251B6" w:rsidP="00E251B6">
      <w:pPr>
        <w:pStyle w:val="Balk6"/>
        <w:ind w:firstLine="180"/>
        <w:rPr>
          <w:sz w:val="16"/>
          <w:szCs w:val="16"/>
        </w:rPr>
      </w:pPr>
    </w:p>
    <w:p w14:paraId="4E92D7EE" w14:textId="77777777" w:rsidR="00E251B6" w:rsidRPr="007D2321" w:rsidRDefault="00E251B6" w:rsidP="00E251B6">
      <w:pPr>
        <w:pStyle w:val="Balk6"/>
        <w:ind w:firstLine="180"/>
        <w:rPr>
          <w:sz w:val="16"/>
          <w:szCs w:val="16"/>
        </w:rPr>
      </w:pPr>
      <w:r w:rsidRPr="007D2321">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D2321"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7D2321" w:rsidRDefault="0034109C" w:rsidP="0034109C">
            <w:pPr>
              <w:pStyle w:val="Balk1"/>
              <w:rPr>
                <w:sz w:val="16"/>
                <w:szCs w:val="16"/>
              </w:rPr>
            </w:pPr>
            <w:r w:rsidRPr="007D2321">
              <w:rPr>
                <w:sz w:val="16"/>
                <w:szCs w:val="16"/>
              </w:rPr>
              <w:t>ÖĞRENME</w:t>
            </w:r>
            <w:r w:rsidR="008E4FF0" w:rsidRPr="007D2321">
              <w:rPr>
                <w:sz w:val="16"/>
                <w:szCs w:val="16"/>
              </w:rPr>
              <w:t xml:space="preserve"> </w:t>
            </w:r>
            <w:r w:rsidRPr="007D2321">
              <w:rPr>
                <w:sz w:val="16"/>
                <w:szCs w:val="16"/>
              </w:rPr>
              <w:t>KANITLARI</w:t>
            </w:r>
          </w:p>
          <w:p w14:paraId="3552BC3F" w14:textId="77777777" w:rsidR="00E251B6" w:rsidRPr="007D2321" w:rsidRDefault="0034109C" w:rsidP="008E4FF0">
            <w:pPr>
              <w:pStyle w:val="Balk1"/>
              <w:rPr>
                <w:sz w:val="16"/>
                <w:szCs w:val="16"/>
              </w:rPr>
            </w:pPr>
            <w:r w:rsidRPr="007D2321">
              <w:rPr>
                <w:sz w:val="16"/>
                <w:szCs w:val="16"/>
              </w:rPr>
              <w:t>(Ölçme ve</w:t>
            </w:r>
            <w:r w:rsidR="008E4FF0" w:rsidRPr="007D2321">
              <w:rPr>
                <w:sz w:val="16"/>
                <w:szCs w:val="16"/>
              </w:rPr>
              <w:t xml:space="preserve"> </w:t>
            </w:r>
            <w:r w:rsidRPr="007D2321">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7D2321" w:rsidRDefault="0020116A" w:rsidP="00CE5BAB">
            <w:pPr>
              <w:rPr>
                <w:sz w:val="16"/>
                <w:szCs w:val="16"/>
              </w:rPr>
            </w:pPr>
            <w:r w:rsidRPr="007D2321">
              <w:rPr>
                <w:sz w:val="16"/>
                <w:szCs w:val="16"/>
              </w:rPr>
              <w:t>Defter kontrolü yapılır, gözlem formuna işlenir.</w:t>
            </w:r>
          </w:p>
          <w:p w14:paraId="74A0D609" w14:textId="77777777" w:rsidR="00863415" w:rsidRPr="007D2321" w:rsidRDefault="00863415" w:rsidP="00863415">
            <w:pPr>
              <w:rPr>
                <w:sz w:val="16"/>
                <w:szCs w:val="16"/>
              </w:rPr>
            </w:pPr>
            <w:r w:rsidRPr="007D2321">
              <w:rPr>
                <w:sz w:val="16"/>
                <w:szCs w:val="16"/>
              </w:rPr>
              <w:t>Öz Değerlendirme Formu</w:t>
            </w:r>
          </w:p>
          <w:p w14:paraId="59401FB6" w14:textId="77777777" w:rsidR="00863415" w:rsidRPr="007D2321" w:rsidRDefault="00863415" w:rsidP="00863415">
            <w:pPr>
              <w:rPr>
                <w:sz w:val="16"/>
                <w:szCs w:val="16"/>
              </w:rPr>
            </w:pPr>
            <w:r w:rsidRPr="007D2321">
              <w:rPr>
                <w:sz w:val="16"/>
                <w:szCs w:val="16"/>
              </w:rPr>
              <w:t>Tema Gözlem Formu</w:t>
            </w:r>
          </w:p>
          <w:p w14:paraId="0C0D807B" w14:textId="0BEEC9F3" w:rsidR="00262280" w:rsidRPr="007D2321" w:rsidRDefault="00262280" w:rsidP="00262280">
            <w:pPr>
              <w:rPr>
                <w:b/>
                <w:bCs/>
                <w:sz w:val="16"/>
                <w:szCs w:val="16"/>
              </w:rPr>
            </w:pPr>
          </w:p>
        </w:tc>
      </w:tr>
    </w:tbl>
    <w:p w14:paraId="0490192A" w14:textId="77777777" w:rsidR="00E251B6" w:rsidRPr="007D2321" w:rsidRDefault="00E251B6" w:rsidP="00E251B6">
      <w:pPr>
        <w:pStyle w:val="Balk6"/>
        <w:ind w:firstLine="180"/>
        <w:rPr>
          <w:sz w:val="16"/>
          <w:szCs w:val="16"/>
        </w:rPr>
      </w:pPr>
    </w:p>
    <w:p w14:paraId="2722025A" w14:textId="77777777" w:rsidR="00E251B6" w:rsidRPr="007D2321" w:rsidRDefault="00E251B6" w:rsidP="00E251B6">
      <w:pPr>
        <w:pStyle w:val="Balk6"/>
        <w:ind w:firstLine="180"/>
        <w:rPr>
          <w:sz w:val="16"/>
          <w:szCs w:val="16"/>
        </w:rPr>
      </w:pPr>
      <w:r w:rsidRPr="007D2321">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7D2321"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7D2321" w:rsidRDefault="008E4FF0" w:rsidP="008E4FF0">
            <w:pPr>
              <w:rPr>
                <w:b/>
                <w:sz w:val="16"/>
                <w:szCs w:val="16"/>
              </w:rPr>
            </w:pPr>
            <w:r w:rsidRPr="007D2321">
              <w:rPr>
                <w:b/>
                <w:sz w:val="16"/>
                <w:szCs w:val="16"/>
              </w:rPr>
              <w:t>ÖĞRETMEN YANSITMALARI</w:t>
            </w:r>
          </w:p>
          <w:p w14:paraId="2D9BE0DA" w14:textId="77777777" w:rsidR="008E4FF0" w:rsidRPr="007D2321" w:rsidRDefault="008E4FF0" w:rsidP="008E4FF0">
            <w:pPr>
              <w:rPr>
                <w:b/>
                <w:sz w:val="16"/>
                <w:szCs w:val="16"/>
              </w:rPr>
            </w:pPr>
          </w:p>
          <w:p w14:paraId="500DCF3B" w14:textId="77777777" w:rsidR="008E4FF0" w:rsidRPr="007D2321" w:rsidRDefault="008E4FF0" w:rsidP="008E4FF0">
            <w:pPr>
              <w:rPr>
                <w:sz w:val="16"/>
                <w:szCs w:val="16"/>
              </w:rPr>
            </w:pPr>
            <w:r w:rsidRPr="007D2321">
              <w:rPr>
                <w:sz w:val="16"/>
                <w:szCs w:val="16"/>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7D2321" w:rsidRDefault="00A64246" w:rsidP="00863415">
            <w:pPr>
              <w:rPr>
                <w:sz w:val="16"/>
                <w:szCs w:val="16"/>
              </w:rPr>
            </w:pPr>
            <w:r w:rsidRPr="007D2321">
              <w:rPr>
                <w:sz w:val="16"/>
                <w:szCs w:val="16"/>
              </w:rPr>
              <w:t>Bu bölüm öğretmen tarafından ilgili hafta bitiminde doldurulacaktır.</w:t>
            </w:r>
          </w:p>
        </w:tc>
      </w:tr>
    </w:tbl>
    <w:p w14:paraId="340D91C6" w14:textId="77777777" w:rsidR="00E251B6" w:rsidRPr="007D2321" w:rsidRDefault="00E251B6" w:rsidP="00E251B6">
      <w:pPr>
        <w:rPr>
          <w:b/>
          <w:sz w:val="16"/>
          <w:szCs w:val="16"/>
        </w:rPr>
      </w:pPr>
      <w:r w:rsidRPr="007D2321">
        <w:rPr>
          <w:b/>
          <w:sz w:val="16"/>
          <w:szCs w:val="16"/>
        </w:rPr>
        <w:tab/>
      </w:r>
      <w:r w:rsidRPr="007D2321">
        <w:rPr>
          <w:b/>
          <w:sz w:val="16"/>
          <w:szCs w:val="16"/>
        </w:rPr>
        <w:tab/>
      </w:r>
      <w:r w:rsidRPr="007D2321">
        <w:rPr>
          <w:b/>
          <w:sz w:val="16"/>
          <w:szCs w:val="16"/>
        </w:rPr>
        <w:tab/>
      </w:r>
      <w:r w:rsidRPr="007D2321">
        <w:rPr>
          <w:b/>
          <w:sz w:val="16"/>
          <w:szCs w:val="16"/>
        </w:rPr>
        <w:tab/>
      </w:r>
      <w:r w:rsidRPr="007D2321">
        <w:rPr>
          <w:b/>
          <w:sz w:val="16"/>
          <w:szCs w:val="16"/>
        </w:rPr>
        <w:tab/>
      </w:r>
      <w:r w:rsidRPr="007D2321">
        <w:rPr>
          <w:b/>
          <w:sz w:val="16"/>
          <w:szCs w:val="16"/>
        </w:rPr>
        <w:tab/>
      </w:r>
      <w:r w:rsidRPr="007D2321">
        <w:rPr>
          <w:b/>
          <w:sz w:val="16"/>
          <w:szCs w:val="16"/>
        </w:rPr>
        <w:tab/>
      </w:r>
      <w:r w:rsidRPr="007D2321">
        <w:rPr>
          <w:b/>
          <w:sz w:val="16"/>
          <w:szCs w:val="16"/>
        </w:rPr>
        <w:tab/>
      </w:r>
      <w:r w:rsidRPr="007D2321">
        <w:rPr>
          <w:b/>
          <w:sz w:val="16"/>
          <w:szCs w:val="16"/>
        </w:rPr>
        <w:tab/>
      </w:r>
    </w:p>
    <w:p w14:paraId="079E19AC" w14:textId="77777777" w:rsidR="00020B87" w:rsidRPr="007D2321" w:rsidRDefault="00020B87" w:rsidP="00020B87">
      <w:pPr>
        <w:rPr>
          <w:b/>
          <w:sz w:val="16"/>
          <w:szCs w:val="16"/>
        </w:rPr>
      </w:pPr>
    </w:p>
    <w:p w14:paraId="574B8C90" w14:textId="77777777" w:rsidR="00020B87" w:rsidRPr="007D2321" w:rsidRDefault="00020B87" w:rsidP="00020B87">
      <w:pPr>
        <w:rPr>
          <w:b/>
          <w:sz w:val="16"/>
          <w:szCs w:val="16"/>
        </w:rPr>
      </w:pPr>
    </w:p>
    <w:p w14:paraId="085C492E" w14:textId="77777777" w:rsidR="00354E35" w:rsidRPr="007D2321" w:rsidRDefault="00354E35" w:rsidP="00354E35">
      <w:pPr>
        <w:tabs>
          <w:tab w:val="left" w:pos="3569"/>
        </w:tabs>
        <w:jc w:val="right"/>
        <w:rPr>
          <w:b/>
          <w:sz w:val="16"/>
          <w:szCs w:val="16"/>
        </w:rPr>
      </w:pPr>
      <w:r w:rsidRPr="007D2321">
        <w:rPr>
          <w:b/>
          <w:sz w:val="16"/>
          <w:szCs w:val="16"/>
        </w:rPr>
        <w:t>……………………..</w:t>
      </w:r>
    </w:p>
    <w:p w14:paraId="57702D85" w14:textId="5A5FF2C5" w:rsidR="00020B87" w:rsidRPr="007D2321" w:rsidRDefault="00682378" w:rsidP="00354E35">
      <w:pPr>
        <w:tabs>
          <w:tab w:val="left" w:pos="3569"/>
        </w:tabs>
        <w:jc w:val="right"/>
        <w:rPr>
          <w:b/>
          <w:sz w:val="16"/>
          <w:szCs w:val="16"/>
        </w:rPr>
      </w:pPr>
      <w:r w:rsidRPr="007D2321">
        <w:rPr>
          <w:b/>
          <w:sz w:val="16"/>
          <w:szCs w:val="16"/>
        </w:rPr>
        <w:t>2</w:t>
      </w:r>
      <w:r w:rsidR="00354E35" w:rsidRPr="007D2321">
        <w:rPr>
          <w:b/>
          <w:sz w:val="16"/>
          <w:szCs w:val="16"/>
        </w:rPr>
        <w:t>/… Sınıf Öğretmeni</w:t>
      </w:r>
    </w:p>
    <w:p w14:paraId="058F2FEC" w14:textId="77777777" w:rsidR="00020B87" w:rsidRPr="007D2321" w:rsidRDefault="00020B87" w:rsidP="00020B87">
      <w:pPr>
        <w:tabs>
          <w:tab w:val="left" w:pos="3569"/>
        </w:tabs>
        <w:rPr>
          <w:b/>
          <w:sz w:val="16"/>
          <w:szCs w:val="16"/>
        </w:rPr>
      </w:pPr>
    </w:p>
    <w:p w14:paraId="612E13B9" w14:textId="0C4C5D05" w:rsidR="00020B87" w:rsidRPr="007D2321" w:rsidRDefault="00863415" w:rsidP="00354E35">
      <w:pPr>
        <w:tabs>
          <w:tab w:val="left" w:pos="3569"/>
        </w:tabs>
        <w:jc w:val="center"/>
        <w:rPr>
          <w:b/>
          <w:sz w:val="16"/>
          <w:szCs w:val="16"/>
        </w:rPr>
      </w:pPr>
      <w:r w:rsidRPr="007D2321">
        <w:rPr>
          <w:b/>
          <w:sz w:val="16"/>
          <w:szCs w:val="16"/>
        </w:rPr>
        <w:t>…/…./202</w:t>
      </w:r>
      <w:r w:rsidR="00682378" w:rsidRPr="007D2321">
        <w:rPr>
          <w:b/>
          <w:sz w:val="16"/>
          <w:szCs w:val="16"/>
        </w:rPr>
        <w:t>5</w:t>
      </w:r>
    </w:p>
    <w:p w14:paraId="3FB799BE" w14:textId="77777777" w:rsidR="00D664D1" w:rsidRPr="007D2321" w:rsidRDefault="00D664D1" w:rsidP="00354E35">
      <w:pPr>
        <w:tabs>
          <w:tab w:val="left" w:pos="3569"/>
        </w:tabs>
        <w:jc w:val="center"/>
        <w:rPr>
          <w:b/>
          <w:sz w:val="16"/>
          <w:szCs w:val="16"/>
        </w:rPr>
      </w:pPr>
    </w:p>
    <w:p w14:paraId="0191D955" w14:textId="77777777" w:rsidR="00354E35" w:rsidRPr="007D2321" w:rsidRDefault="00354E35" w:rsidP="00354E35">
      <w:pPr>
        <w:tabs>
          <w:tab w:val="left" w:pos="3569"/>
        </w:tabs>
        <w:jc w:val="center"/>
        <w:rPr>
          <w:b/>
          <w:sz w:val="16"/>
          <w:szCs w:val="16"/>
        </w:rPr>
      </w:pPr>
      <w:r w:rsidRPr="007D2321">
        <w:rPr>
          <w:b/>
          <w:sz w:val="16"/>
          <w:szCs w:val="16"/>
        </w:rPr>
        <w:t>………………………</w:t>
      </w:r>
    </w:p>
    <w:p w14:paraId="534B340C" w14:textId="77777777" w:rsidR="00D664D1" w:rsidRPr="007D2321" w:rsidRDefault="00020B87" w:rsidP="00E06727">
      <w:pPr>
        <w:tabs>
          <w:tab w:val="left" w:pos="3569"/>
        </w:tabs>
        <w:jc w:val="center"/>
        <w:rPr>
          <w:b/>
          <w:sz w:val="16"/>
          <w:szCs w:val="16"/>
        </w:rPr>
      </w:pPr>
      <w:r w:rsidRPr="007D2321">
        <w:rPr>
          <w:b/>
          <w:sz w:val="16"/>
          <w:szCs w:val="16"/>
        </w:rPr>
        <w:t>Okul Müdür</w:t>
      </w:r>
      <w:bookmarkEnd w:id="0"/>
      <w:bookmarkEnd w:id="1"/>
      <w:bookmarkEnd w:id="2"/>
      <w:r w:rsidR="00863415" w:rsidRPr="007D2321">
        <w:rPr>
          <w:b/>
          <w:sz w:val="16"/>
          <w:szCs w:val="16"/>
        </w:rPr>
        <w:t>ü</w:t>
      </w:r>
    </w:p>
    <w:sectPr w:rsidR="00D664D1" w:rsidRPr="007D232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B8F7E" w14:textId="77777777" w:rsidR="006833FB" w:rsidRDefault="006833FB" w:rsidP="00161E3C">
      <w:r>
        <w:separator/>
      </w:r>
    </w:p>
  </w:endnote>
  <w:endnote w:type="continuationSeparator" w:id="0">
    <w:p w14:paraId="27BF1458" w14:textId="77777777" w:rsidR="006833FB" w:rsidRDefault="006833F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EF20B" w14:textId="77777777" w:rsidR="006833FB" w:rsidRDefault="006833FB" w:rsidP="00161E3C">
      <w:r>
        <w:separator/>
      </w:r>
    </w:p>
  </w:footnote>
  <w:footnote w:type="continuationSeparator" w:id="0">
    <w:p w14:paraId="6582BDDD" w14:textId="77777777" w:rsidR="006833FB" w:rsidRDefault="006833F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num w:numId="1" w16cid:durableId="692069413">
    <w:abstractNumId w:val="26"/>
  </w:num>
  <w:num w:numId="2" w16cid:durableId="71391413">
    <w:abstractNumId w:val="2"/>
  </w:num>
  <w:num w:numId="3" w16cid:durableId="1599295348">
    <w:abstractNumId w:val="10"/>
  </w:num>
  <w:num w:numId="4" w16cid:durableId="2013145455">
    <w:abstractNumId w:val="15"/>
  </w:num>
  <w:num w:numId="5" w16cid:durableId="881091188">
    <w:abstractNumId w:val="29"/>
  </w:num>
  <w:num w:numId="6" w16cid:durableId="1785734815">
    <w:abstractNumId w:val="28"/>
  </w:num>
  <w:num w:numId="7" w16cid:durableId="625045315">
    <w:abstractNumId w:val="9"/>
  </w:num>
  <w:num w:numId="8" w16cid:durableId="1140880473">
    <w:abstractNumId w:val="23"/>
  </w:num>
  <w:num w:numId="9" w16cid:durableId="2119716827">
    <w:abstractNumId w:val="21"/>
  </w:num>
  <w:num w:numId="10" w16cid:durableId="796678627">
    <w:abstractNumId w:val="19"/>
  </w:num>
  <w:num w:numId="11" w16cid:durableId="1930042248">
    <w:abstractNumId w:val="4"/>
  </w:num>
  <w:num w:numId="12" w16cid:durableId="1580747220">
    <w:abstractNumId w:val="27"/>
  </w:num>
  <w:num w:numId="13" w16cid:durableId="2128618786">
    <w:abstractNumId w:val="5"/>
  </w:num>
  <w:num w:numId="14" w16cid:durableId="266350955">
    <w:abstractNumId w:val="14"/>
  </w:num>
  <w:num w:numId="15" w16cid:durableId="1613198421">
    <w:abstractNumId w:val="25"/>
  </w:num>
  <w:num w:numId="16" w16cid:durableId="1536579136">
    <w:abstractNumId w:val="17"/>
  </w:num>
  <w:num w:numId="17" w16cid:durableId="199057768">
    <w:abstractNumId w:val="20"/>
  </w:num>
  <w:num w:numId="18" w16cid:durableId="2016877634">
    <w:abstractNumId w:val="11"/>
  </w:num>
  <w:num w:numId="19" w16cid:durableId="1761101443">
    <w:abstractNumId w:val="12"/>
  </w:num>
  <w:num w:numId="20" w16cid:durableId="1865902193">
    <w:abstractNumId w:val="3"/>
  </w:num>
  <w:num w:numId="21" w16cid:durableId="407768378">
    <w:abstractNumId w:val="1"/>
  </w:num>
  <w:num w:numId="22" w16cid:durableId="12074550">
    <w:abstractNumId w:val="6"/>
  </w:num>
  <w:num w:numId="23" w16cid:durableId="1131366075">
    <w:abstractNumId w:val="24"/>
  </w:num>
  <w:num w:numId="24" w16cid:durableId="321200498">
    <w:abstractNumId w:val="0"/>
  </w:num>
  <w:num w:numId="25" w16cid:durableId="83184523">
    <w:abstractNumId w:val="7"/>
  </w:num>
  <w:num w:numId="26" w16cid:durableId="640185598">
    <w:abstractNumId w:val="22"/>
  </w:num>
  <w:num w:numId="27" w16cid:durableId="2095588741">
    <w:abstractNumId w:val="13"/>
  </w:num>
  <w:num w:numId="28" w16cid:durableId="1831751619">
    <w:abstractNumId w:val="30"/>
  </w:num>
  <w:num w:numId="29" w16cid:durableId="1310600580">
    <w:abstractNumId w:val="8"/>
  </w:num>
  <w:num w:numId="30" w16cid:durableId="104859232">
    <w:abstractNumId w:val="18"/>
  </w:num>
  <w:num w:numId="31" w16cid:durableId="2491180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675</Words>
  <Characters>3853</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2024-08-16T19:20:00Z</dcterms:created>
  <dcterms:modified xsi:type="dcterms:W3CDTF">2025-10-04T13:01:00Z</dcterms:modified>
</cp:coreProperties>
</file>